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D1899" w14:textId="77777777" w:rsidR="002C6AC1" w:rsidRPr="00BF7501" w:rsidRDefault="002C6AC1">
      <w:pPr>
        <w:ind w:right="0"/>
        <w:jc w:val="center"/>
        <w:rPr>
          <w:b/>
        </w:rPr>
      </w:pPr>
    </w:p>
    <w:p w14:paraId="7A615A67" w14:textId="013CB697" w:rsidR="00615399" w:rsidRPr="00BF7501" w:rsidRDefault="001D4940">
      <w:pPr>
        <w:ind w:right="0"/>
        <w:jc w:val="center"/>
        <w:rPr>
          <w:b/>
        </w:rPr>
      </w:pPr>
      <w:r w:rsidRPr="00BF7501">
        <w:rPr>
          <w:b/>
        </w:rPr>
        <w:t xml:space="preserve">BASES ADMINISTRATIVAS PARA LA ADQUISICIÓN DE SERVICIOS DE </w:t>
      </w:r>
      <w:r w:rsidR="008F4E23" w:rsidRPr="00BF7501">
        <w:rPr>
          <w:b/>
        </w:rPr>
        <w:t>DATA CENTER</w:t>
      </w:r>
      <w:r w:rsidRPr="00BF7501">
        <w:rPr>
          <w:b/>
        </w:rPr>
        <w:t xml:space="preserve"> </w:t>
      </w:r>
    </w:p>
    <w:p w14:paraId="03D619AF" w14:textId="77777777" w:rsidR="00615399" w:rsidRPr="00BF7501" w:rsidRDefault="00615399">
      <w:pPr>
        <w:ind w:right="0"/>
        <w:jc w:val="center"/>
        <w:rPr>
          <w:b/>
        </w:rPr>
      </w:pPr>
    </w:p>
    <w:p w14:paraId="47A3F038" w14:textId="77777777" w:rsidR="00615399" w:rsidRPr="00BF7501" w:rsidRDefault="001D4940">
      <w:pPr>
        <w:pStyle w:val="Ttulo1"/>
        <w:numPr>
          <w:ilvl w:val="0"/>
          <w:numId w:val="16"/>
        </w:numPr>
        <w:rPr>
          <w:color w:val="auto"/>
        </w:rPr>
      </w:pPr>
      <w:r w:rsidRPr="00BF7501">
        <w:rPr>
          <w:color w:val="auto"/>
        </w:rPr>
        <w:t>Antecedentes Básicos de la ENTIDAD LICITANTE</w:t>
      </w:r>
    </w:p>
    <w:p w14:paraId="77435D2C" w14:textId="77777777" w:rsidR="00615399" w:rsidRPr="00BF7501" w:rsidRDefault="00615399"/>
    <w:p w14:paraId="6E5A501A" w14:textId="77777777" w:rsidR="00615399" w:rsidRPr="00BF7501" w:rsidRDefault="00615399"/>
    <w:tbl>
      <w:tblPr>
        <w:tblStyle w:val="a0"/>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BF7501" w:rsidRPr="00BF7501" w14:paraId="72C07D11" w14:textId="77777777">
        <w:trPr>
          <w:trHeight w:val="260"/>
        </w:trPr>
        <w:tc>
          <w:tcPr>
            <w:tcW w:w="2965" w:type="dxa"/>
            <w:vAlign w:val="center"/>
          </w:tcPr>
          <w:p w14:paraId="19BFDDAC" w14:textId="77777777" w:rsidR="00615399" w:rsidRPr="00BF7501" w:rsidRDefault="001D4940">
            <w:pPr>
              <w:ind w:right="0"/>
              <w:rPr>
                <w:b/>
              </w:rPr>
            </w:pPr>
            <w:r w:rsidRPr="00BF7501">
              <w:rPr>
                <w:b/>
              </w:rPr>
              <w:t>Razón Social del organismo</w:t>
            </w:r>
          </w:p>
        </w:tc>
        <w:tc>
          <w:tcPr>
            <w:tcW w:w="5682" w:type="dxa"/>
            <w:vAlign w:val="center"/>
          </w:tcPr>
          <w:p w14:paraId="70A7DC6F" w14:textId="77777777" w:rsidR="00615399" w:rsidRPr="00BF7501" w:rsidRDefault="001D4940">
            <w:pPr>
              <w:ind w:right="0"/>
            </w:pPr>
            <w:r w:rsidRPr="00BF7501">
              <w:t>Ver Anexo N°4</w:t>
            </w:r>
          </w:p>
        </w:tc>
      </w:tr>
      <w:tr w:rsidR="00BF7501" w:rsidRPr="00BF7501" w14:paraId="2CA930A5" w14:textId="77777777">
        <w:trPr>
          <w:trHeight w:val="260"/>
        </w:trPr>
        <w:tc>
          <w:tcPr>
            <w:tcW w:w="2965" w:type="dxa"/>
            <w:vAlign w:val="center"/>
          </w:tcPr>
          <w:p w14:paraId="5D8AE0FF" w14:textId="77777777" w:rsidR="00615399" w:rsidRPr="00BF7501" w:rsidRDefault="001D4940">
            <w:pPr>
              <w:ind w:right="0"/>
              <w:rPr>
                <w:b/>
              </w:rPr>
            </w:pPr>
            <w:r w:rsidRPr="00BF7501">
              <w:rPr>
                <w:b/>
              </w:rPr>
              <w:t xml:space="preserve">Unidad de Compra </w:t>
            </w:r>
          </w:p>
        </w:tc>
        <w:tc>
          <w:tcPr>
            <w:tcW w:w="5682" w:type="dxa"/>
            <w:vAlign w:val="center"/>
          </w:tcPr>
          <w:p w14:paraId="33E67F2A" w14:textId="77777777" w:rsidR="00615399" w:rsidRPr="00BF7501" w:rsidRDefault="001D4940">
            <w:pPr>
              <w:ind w:right="0"/>
            </w:pPr>
            <w:r w:rsidRPr="00BF7501">
              <w:t>Ver Anexo N°4</w:t>
            </w:r>
          </w:p>
        </w:tc>
      </w:tr>
      <w:tr w:rsidR="00BF7501" w:rsidRPr="00BF7501" w14:paraId="061C1CA0" w14:textId="77777777">
        <w:trPr>
          <w:trHeight w:val="260"/>
        </w:trPr>
        <w:tc>
          <w:tcPr>
            <w:tcW w:w="2965" w:type="dxa"/>
            <w:vAlign w:val="center"/>
          </w:tcPr>
          <w:p w14:paraId="71BC013B" w14:textId="77777777" w:rsidR="00615399" w:rsidRPr="00BF7501" w:rsidRDefault="001D4940">
            <w:pPr>
              <w:ind w:right="0"/>
              <w:rPr>
                <w:b/>
              </w:rPr>
            </w:pPr>
            <w:r w:rsidRPr="00BF7501">
              <w:rPr>
                <w:b/>
              </w:rPr>
              <w:t>R.U.T. del organismo</w:t>
            </w:r>
          </w:p>
        </w:tc>
        <w:tc>
          <w:tcPr>
            <w:tcW w:w="5682" w:type="dxa"/>
            <w:vAlign w:val="center"/>
          </w:tcPr>
          <w:p w14:paraId="548825B9" w14:textId="77777777" w:rsidR="00615399" w:rsidRPr="00BF7501" w:rsidRDefault="001D4940">
            <w:pPr>
              <w:ind w:right="0"/>
            </w:pPr>
            <w:r w:rsidRPr="00BF7501">
              <w:t>Ver Anexo N°4</w:t>
            </w:r>
          </w:p>
        </w:tc>
      </w:tr>
      <w:tr w:rsidR="00BF7501" w:rsidRPr="00BF7501" w14:paraId="778D726A" w14:textId="77777777">
        <w:trPr>
          <w:trHeight w:val="240"/>
        </w:trPr>
        <w:tc>
          <w:tcPr>
            <w:tcW w:w="2965" w:type="dxa"/>
            <w:vAlign w:val="center"/>
          </w:tcPr>
          <w:p w14:paraId="7F82E79C" w14:textId="77777777" w:rsidR="00615399" w:rsidRPr="00BF7501" w:rsidRDefault="001D4940">
            <w:pPr>
              <w:ind w:right="0"/>
              <w:rPr>
                <w:b/>
              </w:rPr>
            </w:pPr>
            <w:r w:rsidRPr="00BF7501">
              <w:rPr>
                <w:b/>
              </w:rPr>
              <w:t>Dirección</w:t>
            </w:r>
          </w:p>
        </w:tc>
        <w:tc>
          <w:tcPr>
            <w:tcW w:w="5682" w:type="dxa"/>
            <w:vAlign w:val="center"/>
          </w:tcPr>
          <w:p w14:paraId="5BFC426F" w14:textId="77777777" w:rsidR="00615399" w:rsidRPr="00BF7501" w:rsidRDefault="001D4940">
            <w:pPr>
              <w:ind w:right="0"/>
            </w:pPr>
            <w:r w:rsidRPr="00BF7501">
              <w:t>Ver Anexo N°4</w:t>
            </w:r>
          </w:p>
        </w:tc>
      </w:tr>
      <w:tr w:rsidR="00BF7501" w:rsidRPr="00BF7501" w14:paraId="67F7B048" w14:textId="77777777">
        <w:trPr>
          <w:trHeight w:val="260"/>
        </w:trPr>
        <w:tc>
          <w:tcPr>
            <w:tcW w:w="2965" w:type="dxa"/>
            <w:vAlign w:val="center"/>
          </w:tcPr>
          <w:p w14:paraId="086B4166" w14:textId="77777777" w:rsidR="00615399" w:rsidRPr="00BF7501" w:rsidRDefault="001D4940">
            <w:pPr>
              <w:ind w:right="0"/>
              <w:rPr>
                <w:b/>
              </w:rPr>
            </w:pPr>
            <w:r w:rsidRPr="00BF7501">
              <w:rPr>
                <w:b/>
              </w:rPr>
              <w:t>Comuna</w:t>
            </w:r>
          </w:p>
        </w:tc>
        <w:tc>
          <w:tcPr>
            <w:tcW w:w="5682" w:type="dxa"/>
            <w:vAlign w:val="center"/>
          </w:tcPr>
          <w:p w14:paraId="15B8A752" w14:textId="77777777" w:rsidR="00615399" w:rsidRPr="00BF7501" w:rsidRDefault="001D4940">
            <w:pPr>
              <w:ind w:right="0"/>
            </w:pPr>
            <w:r w:rsidRPr="00BF7501">
              <w:t>Ver Anexo N°4</w:t>
            </w:r>
          </w:p>
        </w:tc>
      </w:tr>
      <w:tr w:rsidR="007F00EF" w:rsidRPr="00BF7501" w14:paraId="1A6A2AA0" w14:textId="77777777">
        <w:trPr>
          <w:trHeight w:val="520"/>
        </w:trPr>
        <w:tc>
          <w:tcPr>
            <w:tcW w:w="2965" w:type="dxa"/>
            <w:vAlign w:val="center"/>
          </w:tcPr>
          <w:p w14:paraId="24329C8A" w14:textId="77777777" w:rsidR="00615399" w:rsidRPr="00BF7501" w:rsidRDefault="001D4940">
            <w:pPr>
              <w:ind w:right="0"/>
              <w:rPr>
                <w:b/>
              </w:rPr>
            </w:pPr>
            <w:r w:rsidRPr="00BF7501">
              <w:rPr>
                <w:b/>
              </w:rPr>
              <w:t>Región en que se genera la Adquisición</w:t>
            </w:r>
          </w:p>
        </w:tc>
        <w:tc>
          <w:tcPr>
            <w:tcW w:w="5682" w:type="dxa"/>
            <w:vAlign w:val="center"/>
          </w:tcPr>
          <w:p w14:paraId="44AC2091" w14:textId="77777777" w:rsidR="00615399" w:rsidRPr="00BF7501" w:rsidRDefault="001D4940">
            <w:pPr>
              <w:ind w:right="0"/>
            </w:pPr>
            <w:r w:rsidRPr="00BF7501">
              <w:t>Ver Anexo N°4</w:t>
            </w:r>
          </w:p>
        </w:tc>
      </w:tr>
    </w:tbl>
    <w:p w14:paraId="75F20EB1" w14:textId="77777777" w:rsidR="00615399" w:rsidRPr="00BF7501" w:rsidRDefault="00615399"/>
    <w:p w14:paraId="622AA2F2" w14:textId="77777777" w:rsidR="00615399" w:rsidRPr="00BF7501" w:rsidRDefault="001D4940">
      <w:pPr>
        <w:pStyle w:val="Ttulo1"/>
        <w:numPr>
          <w:ilvl w:val="0"/>
          <w:numId w:val="16"/>
        </w:numPr>
        <w:rPr>
          <w:color w:val="auto"/>
        </w:rPr>
      </w:pPr>
      <w:r w:rsidRPr="00BF7501">
        <w:rPr>
          <w:color w:val="auto"/>
        </w:rPr>
        <w:t>Antecedentes Administrativos</w:t>
      </w:r>
    </w:p>
    <w:p w14:paraId="18BA077E" w14:textId="77777777" w:rsidR="00615399" w:rsidRPr="00BF7501" w:rsidRDefault="00615399"/>
    <w:tbl>
      <w:tblPr>
        <w:tblStyle w:val="a1"/>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BF7501" w:rsidRPr="00BF7501" w14:paraId="100AA4F4" w14:textId="77777777">
        <w:trPr>
          <w:trHeight w:val="20"/>
        </w:trPr>
        <w:tc>
          <w:tcPr>
            <w:tcW w:w="3000" w:type="dxa"/>
            <w:vAlign w:val="center"/>
          </w:tcPr>
          <w:p w14:paraId="33BE1DA1" w14:textId="77777777" w:rsidR="00615399" w:rsidRPr="00BF7501" w:rsidRDefault="001D4940">
            <w:pPr>
              <w:ind w:right="0"/>
            </w:pPr>
            <w:r w:rsidRPr="00BF7501">
              <w:rPr>
                <w:b/>
              </w:rPr>
              <w:t>Nombre Adquisición</w:t>
            </w:r>
          </w:p>
        </w:tc>
        <w:tc>
          <w:tcPr>
            <w:tcW w:w="5685" w:type="dxa"/>
          </w:tcPr>
          <w:p w14:paraId="1F836D73" w14:textId="49DD5F26" w:rsidR="00615399" w:rsidRPr="00BF7501" w:rsidRDefault="001D4940">
            <w:pPr>
              <w:ind w:right="0"/>
            </w:pPr>
            <w:r w:rsidRPr="00BF7501">
              <w:t xml:space="preserve">SERVICIOS DE </w:t>
            </w:r>
            <w:r w:rsidR="008F4E23" w:rsidRPr="00BF7501">
              <w:t>DATA CENTER</w:t>
            </w:r>
            <w:r w:rsidRPr="00BF7501">
              <w:t>.</w:t>
            </w:r>
          </w:p>
        </w:tc>
      </w:tr>
      <w:tr w:rsidR="00BF7501" w:rsidRPr="00BF7501" w14:paraId="494F6AF4" w14:textId="77777777">
        <w:trPr>
          <w:trHeight w:val="20"/>
        </w:trPr>
        <w:tc>
          <w:tcPr>
            <w:tcW w:w="3000" w:type="dxa"/>
            <w:vAlign w:val="center"/>
          </w:tcPr>
          <w:p w14:paraId="0366E5C2" w14:textId="77777777" w:rsidR="00615399" w:rsidRPr="00BF7501" w:rsidRDefault="001D4940">
            <w:pPr>
              <w:ind w:right="0"/>
            </w:pPr>
            <w:r w:rsidRPr="00BF7501">
              <w:rPr>
                <w:b/>
              </w:rPr>
              <w:t>Descripción</w:t>
            </w:r>
          </w:p>
        </w:tc>
        <w:tc>
          <w:tcPr>
            <w:tcW w:w="5685" w:type="dxa"/>
          </w:tcPr>
          <w:p w14:paraId="2F051CBB" w14:textId="722C0A59" w:rsidR="00C47984" w:rsidRPr="00BF7501" w:rsidRDefault="00C47984" w:rsidP="00C47984">
            <w:pPr>
              <w:pBdr>
                <w:top w:val="nil"/>
                <w:left w:val="nil"/>
                <w:bottom w:val="nil"/>
                <w:right w:val="nil"/>
                <w:between w:val="nil"/>
              </w:pBdr>
              <w:ind w:right="0"/>
            </w:pPr>
          </w:p>
          <w:p w14:paraId="2ED4009F" w14:textId="77777777" w:rsidR="00C47984" w:rsidRPr="00BF7501" w:rsidRDefault="00C47984" w:rsidP="00C47984">
            <w:pPr>
              <w:ind w:right="0"/>
              <w:rPr>
                <w:rFonts w:asciiTheme="majorHAnsi" w:hAnsiTheme="majorHAnsi"/>
                <w:lang w:val="es-CL"/>
              </w:rPr>
            </w:pPr>
            <w:r w:rsidRPr="00BF7501">
              <w:rPr>
                <w:rFonts w:asciiTheme="majorHAnsi" w:hAnsiTheme="majorHAnsi"/>
                <w:lang w:val="es-CL"/>
              </w:rPr>
              <w:t xml:space="preserve">Las características específicas de los servicios de Data Center a contratar se detallan en el </w:t>
            </w:r>
            <w:r w:rsidRPr="00BF7501">
              <w:rPr>
                <w:rFonts w:asciiTheme="majorHAnsi" w:hAnsiTheme="majorHAnsi"/>
                <w:b/>
                <w:lang w:val="es-CL"/>
              </w:rPr>
              <w:t>Anexo N°5</w:t>
            </w:r>
            <w:r w:rsidRPr="00BF7501">
              <w:rPr>
                <w:rFonts w:asciiTheme="majorHAnsi" w:hAnsiTheme="majorHAnsi"/>
                <w:lang w:val="es-CL"/>
              </w:rPr>
              <w:t xml:space="preserve"> </w:t>
            </w:r>
            <w:r w:rsidRPr="00BF7501">
              <w:rPr>
                <w:rFonts w:asciiTheme="majorHAnsi" w:hAnsiTheme="majorHAnsi"/>
                <w:b/>
                <w:lang w:val="es-CL"/>
              </w:rPr>
              <w:t>“Requerimientos técnicos”</w:t>
            </w:r>
            <w:r w:rsidRPr="00BF7501">
              <w:rPr>
                <w:rFonts w:asciiTheme="majorHAnsi" w:hAnsiTheme="majorHAnsi"/>
                <w:lang w:val="es-CL"/>
              </w:rPr>
              <w:t xml:space="preserve">, de las presentes bases, correspondiendo a todos o algunos de los siguientes: </w:t>
            </w:r>
          </w:p>
          <w:p w14:paraId="1628A596" w14:textId="77777777" w:rsidR="00C47984" w:rsidRPr="00BF7501" w:rsidRDefault="00C47984" w:rsidP="00C47984">
            <w:pPr>
              <w:ind w:right="0"/>
              <w:rPr>
                <w:rFonts w:asciiTheme="majorHAnsi" w:hAnsiTheme="majorHAnsi"/>
                <w:lang w:val="es-CL"/>
              </w:rPr>
            </w:pPr>
          </w:p>
          <w:p w14:paraId="30652C75"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1)</w:t>
            </w:r>
            <w:r w:rsidRPr="00BF7501">
              <w:rPr>
                <w:rFonts w:asciiTheme="majorHAnsi" w:hAnsiTheme="majorHAnsi"/>
                <w:b/>
                <w:lang w:val="es-CL"/>
              </w:rPr>
              <w:tab/>
            </w:r>
            <w:proofErr w:type="spellStart"/>
            <w:r w:rsidRPr="00BF7501">
              <w:rPr>
                <w:rFonts w:asciiTheme="majorHAnsi" w:hAnsiTheme="majorHAnsi"/>
                <w:b/>
                <w:lang w:val="es-CL"/>
              </w:rPr>
              <w:t>Housing</w:t>
            </w:r>
            <w:proofErr w:type="spellEnd"/>
            <w:r w:rsidRPr="00BF7501">
              <w:rPr>
                <w:rFonts w:asciiTheme="majorHAnsi" w:hAnsiTheme="majorHAnsi"/>
                <w:b/>
                <w:lang w:val="es-CL"/>
              </w:rPr>
              <w:t>:</w:t>
            </w:r>
          </w:p>
          <w:p w14:paraId="34674A7D" w14:textId="77777777" w:rsidR="00C47984" w:rsidRPr="00BF7501" w:rsidRDefault="00C47984" w:rsidP="00C47984">
            <w:pPr>
              <w:ind w:left="360" w:right="0"/>
              <w:rPr>
                <w:rFonts w:asciiTheme="majorHAnsi" w:hAnsiTheme="majorHAnsi"/>
                <w:lang w:val="es-CL"/>
              </w:rPr>
            </w:pPr>
          </w:p>
          <w:p w14:paraId="7F5A6BA1" w14:textId="77777777" w:rsidR="00954E28" w:rsidRPr="00BF7501" w:rsidRDefault="00954E28" w:rsidP="00954E28">
            <w:pPr>
              <w:ind w:left="360" w:right="0"/>
              <w:rPr>
                <w:rFonts w:asciiTheme="majorHAnsi" w:hAnsiTheme="majorHAnsi"/>
                <w:lang w:val="es-CL"/>
              </w:rPr>
            </w:pPr>
            <w:r w:rsidRPr="00BF7501">
              <w:rPr>
                <w:rFonts w:asciiTheme="majorHAnsi" w:hAnsiTheme="majorHAnsi"/>
                <w:lang w:val="es-CL"/>
              </w:rPr>
              <w:t>Servicio que provee un espacio físico de un Data Center, en modalidad de arriendo, para que la entidad licitante aloje en dicho sitio su propia infraestructura (hardware y software) consistente en equipamiento para procesamiento, almacenamiento, respaldo, comunicaciones y seguridad. Toda esta infraestructura es seleccionada y de propiedad de la entidad licitante.</w:t>
            </w:r>
          </w:p>
          <w:p w14:paraId="4ADFFA12" w14:textId="77777777" w:rsidR="00954E28" w:rsidRPr="00BF7501" w:rsidRDefault="00954E28" w:rsidP="00954E28">
            <w:pPr>
              <w:ind w:left="360" w:right="0"/>
              <w:rPr>
                <w:rFonts w:asciiTheme="majorHAnsi" w:hAnsiTheme="majorHAnsi"/>
                <w:lang w:val="es-CL"/>
              </w:rPr>
            </w:pPr>
            <w:r w:rsidRPr="00BF7501">
              <w:rPr>
                <w:rFonts w:asciiTheme="majorHAnsi" w:hAnsiTheme="majorHAnsi"/>
                <w:lang w:val="es-CL"/>
              </w:rPr>
              <w:t xml:space="preserve">El proveedor del servicio de </w:t>
            </w:r>
            <w:proofErr w:type="spellStart"/>
            <w:r w:rsidRPr="00BF7501">
              <w:rPr>
                <w:rFonts w:asciiTheme="majorHAnsi" w:hAnsiTheme="majorHAnsi"/>
                <w:lang w:val="es-CL"/>
              </w:rPr>
              <w:t>housing</w:t>
            </w:r>
            <w:proofErr w:type="spellEnd"/>
            <w:r w:rsidRPr="00BF7501">
              <w:rPr>
                <w:rFonts w:asciiTheme="majorHAnsi" w:hAnsiTheme="majorHAnsi"/>
                <w:lang w:val="es-CL"/>
              </w:rPr>
              <w:t xml:space="preserve"> suministra la energía eléctrica, los sistemas de clima, la seguridad perimetral y la conexión a internet, siendo esta última opcional.</w:t>
            </w:r>
          </w:p>
          <w:p w14:paraId="7A0AABB2" w14:textId="77777777" w:rsidR="00954E28" w:rsidRPr="00BF7501" w:rsidRDefault="00954E28" w:rsidP="00C47984">
            <w:pPr>
              <w:ind w:left="360" w:right="0"/>
              <w:rPr>
                <w:rFonts w:asciiTheme="majorHAnsi" w:hAnsiTheme="majorHAnsi"/>
                <w:lang w:val="es-CL"/>
              </w:rPr>
            </w:pPr>
          </w:p>
          <w:p w14:paraId="79A169E9" w14:textId="7E29D201" w:rsidR="00C47984" w:rsidRPr="00BF7501" w:rsidRDefault="00C47984" w:rsidP="00C47984">
            <w:pPr>
              <w:ind w:left="360" w:right="0"/>
              <w:rPr>
                <w:rFonts w:asciiTheme="majorHAnsi" w:hAnsiTheme="majorHAnsi"/>
                <w:lang w:val="es-CL"/>
              </w:rPr>
            </w:pPr>
            <w:r w:rsidRPr="00BF7501">
              <w:rPr>
                <w:rFonts w:asciiTheme="majorHAnsi" w:hAnsiTheme="majorHAnsi"/>
                <w:lang w:val="es-CL"/>
              </w:rPr>
              <w:t>La entidad licitante puede solicitar seguro y transporte especializado o simple al proveedor. Estos servicios, en caso de implicar un costo adicional, pueden ser considerados como costos de despacho</w:t>
            </w:r>
            <w:r w:rsidR="0063041B" w:rsidRPr="00BF7501">
              <w:rPr>
                <w:rFonts w:asciiTheme="majorHAnsi" w:hAnsiTheme="majorHAnsi"/>
                <w:lang w:val="es-CL"/>
              </w:rPr>
              <w:t>, los que deben ser valorizados en el proceso de oferta</w:t>
            </w:r>
            <w:r w:rsidRPr="00BF7501">
              <w:rPr>
                <w:rFonts w:asciiTheme="majorHAnsi" w:hAnsiTheme="majorHAnsi"/>
                <w:lang w:val="es-CL"/>
              </w:rPr>
              <w:t xml:space="preserve">. </w:t>
            </w:r>
          </w:p>
          <w:p w14:paraId="4068FAF1" w14:textId="77777777" w:rsidR="00C47984" w:rsidRPr="00BF7501" w:rsidRDefault="00C47984" w:rsidP="00C47984">
            <w:pPr>
              <w:ind w:left="360" w:right="0"/>
              <w:rPr>
                <w:rFonts w:asciiTheme="majorHAnsi" w:hAnsiTheme="majorHAnsi"/>
                <w:lang w:val="es-CL"/>
              </w:rPr>
            </w:pPr>
          </w:p>
          <w:p w14:paraId="166FCD97"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2)</w:t>
            </w:r>
            <w:r w:rsidRPr="00BF7501">
              <w:rPr>
                <w:rFonts w:asciiTheme="majorHAnsi" w:hAnsiTheme="majorHAnsi"/>
                <w:b/>
                <w:lang w:val="es-CL"/>
              </w:rPr>
              <w:tab/>
              <w:t xml:space="preserve">Hosting:  </w:t>
            </w:r>
          </w:p>
          <w:p w14:paraId="5A2ECBC2" w14:textId="710D4AE9" w:rsidR="00C47984" w:rsidRPr="00BF7501" w:rsidRDefault="00C47984" w:rsidP="00C47984">
            <w:pPr>
              <w:ind w:left="360" w:right="0"/>
              <w:rPr>
                <w:rFonts w:asciiTheme="majorHAnsi" w:hAnsiTheme="majorHAnsi"/>
                <w:lang w:val="es-CL"/>
              </w:rPr>
            </w:pPr>
          </w:p>
          <w:p w14:paraId="25FFCF19" w14:textId="370DA206" w:rsidR="00C7028D" w:rsidRPr="00BF7501" w:rsidRDefault="00C7028D" w:rsidP="00C47984">
            <w:pPr>
              <w:ind w:left="360" w:right="0"/>
              <w:rPr>
                <w:rFonts w:asciiTheme="majorHAnsi" w:hAnsiTheme="majorHAnsi"/>
                <w:lang w:val="es-CL"/>
              </w:rPr>
            </w:pPr>
            <w:r w:rsidRPr="00BF7501">
              <w:rPr>
                <w:rFonts w:asciiTheme="majorHAnsi" w:hAnsiTheme="majorHAnsi"/>
                <w:lang w:val="es-CL"/>
              </w:rPr>
              <w:t>Tipos de Hosting:</w:t>
            </w:r>
          </w:p>
          <w:p w14:paraId="0512E0D9" w14:textId="77777777" w:rsidR="00C7028D" w:rsidRPr="00BF7501" w:rsidRDefault="00C7028D" w:rsidP="00C47984">
            <w:pPr>
              <w:ind w:left="360" w:right="0"/>
              <w:rPr>
                <w:rFonts w:asciiTheme="majorHAnsi" w:hAnsiTheme="majorHAnsi"/>
                <w:lang w:val="es-CL"/>
              </w:rPr>
            </w:pPr>
          </w:p>
          <w:p w14:paraId="504BAA44"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2.1. Hosting Dedicado</w:t>
            </w:r>
          </w:p>
          <w:p w14:paraId="01CFD5EA" w14:textId="77777777" w:rsidR="00C47984" w:rsidRPr="00BF7501" w:rsidRDefault="00C47984" w:rsidP="00C47984">
            <w:pPr>
              <w:ind w:left="360" w:right="0"/>
              <w:rPr>
                <w:rFonts w:asciiTheme="majorHAnsi" w:hAnsiTheme="majorHAnsi"/>
                <w:lang w:val="es-CL"/>
              </w:rPr>
            </w:pPr>
          </w:p>
          <w:p w14:paraId="1D4E1201" w14:textId="64623DEC" w:rsidR="00C47984" w:rsidRPr="00BF7501" w:rsidRDefault="00C7028D" w:rsidP="00C47984">
            <w:pPr>
              <w:ind w:left="360" w:right="0"/>
              <w:rPr>
                <w:rFonts w:asciiTheme="majorHAnsi" w:hAnsiTheme="majorHAnsi"/>
                <w:lang w:val="es-CL"/>
              </w:rPr>
            </w:pPr>
            <w:r w:rsidRPr="00BF7501">
              <w:rPr>
                <w:rFonts w:asciiTheme="majorHAnsi" w:hAnsiTheme="majorHAnsi"/>
                <w:lang w:val="es-CL"/>
              </w:rPr>
              <w:t>Se trata de un Hosting exclusivo para un proyecto, en el que los recursos de hardware (servidor, almacenamiento, etc.) no se comparten con otros proyectos</w:t>
            </w:r>
            <w:r w:rsidRPr="00BF7501">
              <w:rPr>
                <w:rStyle w:val="Refdecomentario"/>
              </w:rPr>
              <w:annotationRef/>
            </w:r>
            <w:r w:rsidR="00C47984" w:rsidRPr="00BF7501">
              <w:rPr>
                <w:rFonts w:asciiTheme="majorHAnsi" w:hAnsiTheme="majorHAnsi"/>
                <w:lang w:val="es-CL"/>
              </w:rPr>
              <w:t>. Ofrece acceso completo al hardware y al software del servidor, lo que permite adaptar las capacidades de éste a las necesidades específicas de la entidad licitante.</w:t>
            </w:r>
          </w:p>
          <w:p w14:paraId="57157958" w14:textId="77777777" w:rsidR="00C47984" w:rsidRPr="00BF7501" w:rsidRDefault="00C47984" w:rsidP="00C47984">
            <w:pPr>
              <w:ind w:left="360" w:right="0"/>
              <w:rPr>
                <w:rFonts w:asciiTheme="majorHAnsi" w:hAnsiTheme="majorHAnsi"/>
                <w:lang w:val="es-CL"/>
              </w:rPr>
            </w:pPr>
          </w:p>
          <w:p w14:paraId="6DDD12A9"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2.2. Hosting Compartido</w:t>
            </w:r>
          </w:p>
          <w:p w14:paraId="5521DA99" w14:textId="77777777" w:rsidR="00C47984" w:rsidRPr="00BF7501" w:rsidRDefault="00C47984" w:rsidP="00C47984">
            <w:pPr>
              <w:ind w:left="360" w:right="0"/>
              <w:rPr>
                <w:rFonts w:asciiTheme="majorHAnsi" w:hAnsiTheme="majorHAnsi"/>
                <w:lang w:val="es-CL"/>
              </w:rPr>
            </w:pPr>
          </w:p>
          <w:p w14:paraId="0ECC0D81" w14:textId="77777777" w:rsidR="00C47984" w:rsidRPr="00BF7501" w:rsidRDefault="00C47984" w:rsidP="00C47984">
            <w:pPr>
              <w:ind w:left="360" w:right="0"/>
              <w:rPr>
                <w:rFonts w:asciiTheme="majorHAnsi" w:hAnsiTheme="majorHAnsi"/>
                <w:lang w:val="es-CL"/>
              </w:rPr>
            </w:pPr>
            <w:r w:rsidRPr="00BF7501">
              <w:rPr>
                <w:rFonts w:asciiTheme="majorHAnsi" w:hAnsiTheme="majorHAnsi"/>
                <w:lang w:val="es-CL"/>
              </w:rPr>
              <w:t>El proveedor de hosting hospedará varios proyectos bajo el mismo servidor y cada uno contará con una parte de los recursos totales del servidor.</w:t>
            </w:r>
          </w:p>
          <w:p w14:paraId="452ED33F" w14:textId="77777777" w:rsidR="00C47984" w:rsidRPr="00BF7501" w:rsidRDefault="00C47984" w:rsidP="00C47984">
            <w:pPr>
              <w:ind w:right="0"/>
              <w:rPr>
                <w:rFonts w:asciiTheme="majorHAnsi" w:hAnsiTheme="majorHAnsi"/>
                <w:lang w:val="es-CL"/>
              </w:rPr>
            </w:pPr>
          </w:p>
          <w:p w14:paraId="306AF95F"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2.3. Hosting Virtual</w:t>
            </w:r>
          </w:p>
          <w:p w14:paraId="12ED710E" w14:textId="77777777" w:rsidR="00C47984" w:rsidRPr="00BF7501" w:rsidRDefault="00C47984" w:rsidP="00C47984">
            <w:pPr>
              <w:ind w:left="360" w:right="0"/>
              <w:rPr>
                <w:rFonts w:asciiTheme="majorHAnsi" w:hAnsiTheme="majorHAnsi"/>
                <w:lang w:val="es-CL"/>
              </w:rPr>
            </w:pPr>
          </w:p>
          <w:p w14:paraId="3A16DAC3" w14:textId="77777777" w:rsidR="00C47984" w:rsidRPr="00BF7501" w:rsidRDefault="00C47984" w:rsidP="00C47984">
            <w:pPr>
              <w:ind w:left="360" w:right="0"/>
              <w:rPr>
                <w:rFonts w:asciiTheme="majorHAnsi" w:hAnsiTheme="majorHAnsi"/>
                <w:lang w:val="es-CL"/>
              </w:rPr>
            </w:pPr>
            <w:r w:rsidRPr="00BF7501">
              <w:rPr>
                <w:rFonts w:asciiTheme="majorHAnsi" w:hAnsiTheme="majorHAnsi"/>
                <w:lang w:val="es-CL"/>
              </w:rPr>
              <w:t>Consiste en dividir un servidor en varias entidades virtuales separadas. De esta manera, se crean espacios virtuales independientes con su propio sistema operativo en los que alojar los proyectos. Así, la entidad licitante contará con unos recursos asignados y tendrá un mayor acceso al servidor, pudiendo configurarlo a sus necesidades.</w:t>
            </w:r>
          </w:p>
          <w:p w14:paraId="19D338EB" w14:textId="77777777" w:rsidR="00C47984" w:rsidRPr="00BF7501" w:rsidRDefault="00C47984" w:rsidP="00C47984">
            <w:pPr>
              <w:ind w:left="360" w:right="0"/>
              <w:rPr>
                <w:rFonts w:asciiTheme="majorHAnsi" w:hAnsiTheme="majorHAnsi"/>
                <w:lang w:val="es-CL"/>
              </w:rPr>
            </w:pPr>
          </w:p>
          <w:p w14:paraId="573B4D30" w14:textId="77777777" w:rsidR="00C47984" w:rsidRPr="00BF7501" w:rsidRDefault="00C47984" w:rsidP="00C47984">
            <w:pPr>
              <w:ind w:left="360" w:right="0"/>
              <w:rPr>
                <w:rFonts w:asciiTheme="majorHAnsi" w:hAnsiTheme="majorHAnsi"/>
                <w:lang w:val="es-CL"/>
              </w:rPr>
            </w:pPr>
          </w:p>
          <w:p w14:paraId="190CFEA9" w14:textId="27EE79E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3)</w:t>
            </w:r>
            <w:r w:rsidRPr="00BF7501">
              <w:rPr>
                <w:rFonts w:asciiTheme="majorHAnsi" w:hAnsiTheme="majorHAnsi"/>
                <w:b/>
                <w:lang w:val="es-CL"/>
              </w:rPr>
              <w:tab/>
              <w:t>Servicios Complementarios de Data Center:</w:t>
            </w:r>
          </w:p>
          <w:p w14:paraId="2292532B" w14:textId="77777777" w:rsidR="00C47984" w:rsidRPr="00BF7501" w:rsidRDefault="00C47984" w:rsidP="00C47984">
            <w:pPr>
              <w:ind w:left="360" w:right="0"/>
              <w:rPr>
                <w:rFonts w:asciiTheme="majorHAnsi" w:hAnsiTheme="majorHAnsi"/>
                <w:lang w:val="es-CL"/>
              </w:rPr>
            </w:pPr>
          </w:p>
          <w:p w14:paraId="628D4DD2" w14:textId="07970C4A" w:rsidR="00C47984" w:rsidRPr="00BF7501" w:rsidRDefault="00C47984" w:rsidP="00C47984">
            <w:pPr>
              <w:ind w:left="360" w:right="0"/>
              <w:rPr>
                <w:rFonts w:asciiTheme="majorHAnsi" w:hAnsiTheme="majorHAnsi"/>
                <w:lang w:val="es-CL"/>
              </w:rPr>
            </w:pPr>
            <w:r w:rsidRPr="00BF7501">
              <w:rPr>
                <w:rFonts w:asciiTheme="majorHAnsi" w:hAnsiTheme="majorHAnsi"/>
                <w:lang w:val="es-CL"/>
              </w:rPr>
              <w:t>Se trata de servicios que permitan la administración de infraestructura, instalación y</w:t>
            </w:r>
            <w:r w:rsidR="00320708" w:rsidRPr="00BF7501">
              <w:rPr>
                <w:rFonts w:asciiTheme="majorHAnsi" w:hAnsiTheme="majorHAnsi"/>
                <w:lang w:val="es-CL"/>
              </w:rPr>
              <w:t>/o</w:t>
            </w:r>
            <w:r w:rsidRPr="00BF7501">
              <w:rPr>
                <w:rFonts w:asciiTheme="majorHAnsi" w:hAnsiTheme="majorHAnsi"/>
                <w:lang w:val="es-CL"/>
              </w:rPr>
              <w:t xml:space="preserve"> configuración de aplicaciones, gestión y aprovisionamiento de servicios de data center, así como proporcionar sistemas de seguridad, respaldo y</w:t>
            </w:r>
            <w:r w:rsidR="00320708" w:rsidRPr="00BF7501">
              <w:rPr>
                <w:rFonts w:asciiTheme="majorHAnsi" w:hAnsiTheme="majorHAnsi"/>
                <w:lang w:val="es-CL"/>
              </w:rPr>
              <w:t>/o</w:t>
            </w:r>
            <w:r w:rsidRPr="00BF7501">
              <w:rPr>
                <w:rFonts w:asciiTheme="majorHAnsi" w:hAnsiTheme="majorHAnsi"/>
                <w:lang w:val="es-CL"/>
              </w:rPr>
              <w:t xml:space="preserve"> alta disponibilidad de plataformas tecnológicas, entre otros similares, que son complementarios y accesorios al hosting y</w:t>
            </w:r>
            <w:r w:rsidR="00320708" w:rsidRPr="00BF7501">
              <w:rPr>
                <w:rFonts w:asciiTheme="majorHAnsi" w:hAnsiTheme="majorHAnsi"/>
                <w:lang w:val="es-CL"/>
              </w:rPr>
              <w:t>/o</w:t>
            </w:r>
            <w:r w:rsidRPr="00BF7501">
              <w:rPr>
                <w:rFonts w:asciiTheme="majorHAnsi" w:hAnsiTheme="majorHAnsi"/>
                <w:lang w:val="es-CL"/>
              </w:rPr>
              <w:t xml:space="preserve"> </w:t>
            </w:r>
            <w:proofErr w:type="spellStart"/>
            <w:r w:rsidRPr="00BF7501">
              <w:rPr>
                <w:rFonts w:asciiTheme="majorHAnsi" w:hAnsiTheme="majorHAnsi"/>
                <w:lang w:val="es-CL"/>
              </w:rPr>
              <w:t>housing</w:t>
            </w:r>
            <w:proofErr w:type="spellEnd"/>
            <w:r w:rsidRPr="00BF7501">
              <w:rPr>
                <w:rFonts w:asciiTheme="majorHAnsi" w:hAnsiTheme="majorHAnsi"/>
                <w:lang w:val="es-CL"/>
              </w:rPr>
              <w:t xml:space="preserve">. </w:t>
            </w:r>
          </w:p>
          <w:p w14:paraId="61EF49C7" w14:textId="77777777" w:rsidR="00C47984" w:rsidRPr="00BF7501" w:rsidRDefault="00C47984" w:rsidP="00C47984">
            <w:pPr>
              <w:ind w:left="360" w:right="0"/>
              <w:rPr>
                <w:rFonts w:asciiTheme="majorHAnsi" w:hAnsiTheme="majorHAnsi"/>
                <w:lang w:val="es-CL"/>
              </w:rPr>
            </w:pPr>
          </w:p>
          <w:p w14:paraId="33EE44FD" w14:textId="77777777" w:rsidR="00C47984" w:rsidRPr="00BF7501" w:rsidRDefault="00C47984" w:rsidP="00C47984">
            <w:pPr>
              <w:ind w:left="360" w:right="0"/>
              <w:rPr>
                <w:rFonts w:asciiTheme="majorHAnsi" w:hAnsiTheme="majorHAnsi"/>
                <w:lang w:val="es-CL"/>
              </w:rPr>
            </w:pPr>
          </w:p>
          <w:p w14:paraId="56D974C0" w14:textId="77777777" w:rsidR="00C47984" w:rsidRPr="00BF7501" w:rsidRDefault="00C47984" w:rsidP="00C47984">
            <w:pPr>
              <w:ind w:left="360" w:right="0"/>
              <w:rPr>
                <w:rFonts w:asciiTheme="majorHAnsi" w:hAnsiTheme="majorHAnsi"/>
                <w:b/>
                <w:lang w:val="es-CL"/>
              </w:rPr>
            </w:pPr>
            <w:r w:rsidRPr="00BF7501">
              <w:rPr>
                <w:rFonts w:asciiTheme="majorHAnsi" w:hAnsiTheme="majorHAnsi"/>
                <w:b/>
                <w:lang w:val="es-CL"/>
              </w:rPr>
              <w:t>4)</w:t>
            </w:r>
            <w:r w:rsidRPr="00BF7501">
              <w:rPr>
                <w:rFonts w:asciiTheme="majorHAnsi" w:hAnsiTheme="majorHAnsi"/>
                <w:b/>
                <w:lang w:val="es-CL"/>
              </w:rPr>
              <w:tab/>
              <w:t xml:space="preserve">Enlace de Datos e Internet: </w:t>
            </w:r>
          </w:p>
          <w:p w14:paraId="6F60D798" w14:textId="77777777" w:rsidR="00C47984" w:rsidRPr="00BF7501" w:rsidRDefault="00C47984" w:rsidP="00C47984">
            <w:pPr>
              <w:ind w:left="360" w:right="0"/>
              <w:rPr>
                <w:rFonts w:asciiTheme="majorHAnsi" w:hAnsiTheme="majorHAnsi"/>
                <w:lang w:val="es-CL"/>
              </w:rPr>
            </w:pPr>
          </w:p>
          <w:p w14:paraId="1E95EA90" w14:textId="6897BE58" w:rsidR="00C47984" w:rsidRPr="00BF7501" w:rsidRDefault="00C47984" w:rsidP="00C47984">
            <w:pPr>
              <w:pBdr>
                <w:top w:val="nil"/>
                <w:left w:val="nil"/>
                <w:bottom w:val="nil"/>
                <w:right w:val="nil"/>
                <w:between w:val="nil"/>
              </w:pBdr>
              <w:ind w:left="453" w:right="0"/>
            </w:pPr>
            <w:r w:rsidRPr="00BF7501">
              <w:rPr>
                <w:rFonts w:asciiTheme="majorHAnsi" w:hAnsiTheme="majorHAnsi"/>
                <w:lang w:val="es-CL"/>
              </w:rPr>
              <w:t>Considera servicios de enlace de datos e internet (Enlace IP, Satelital, E1 Punto a Punto, Fibra Oscura, etc.).</w:t>
            </w:r>
          </w:p>
          <w:p w14:paraId="570100A3" w14:textId="5C824F72" w:rsidR="00C47984" w:rsidRPr="00BF7501" w:rsidRDefault="00C47984" w:rsidP="002C309B">
            <w:pPr>
              <w:pBdr>
                <w:top w:val="nil"/>
                <w:left w:val="nil"/>
                <w:bottom w:val="nil"/>
                <w:right w:val="nil"/>
                <w:between w:val="nil"/>
              </w:pBdr>
              <w:ind w:left="453" w:right="0"/>
            </w:pPr>
          </w:p>
          <w:p w14:paraId="0E2EA747" w14:textId="77777777" w:rsidR="00C47984" w:rsidRPr="00BF7501" w:rsidRDefault="00C47984" w:rsidP="002C309B">
            <w:pPr>
              <w:pBdr>
                <w:top w:val="nil"/>
                <w:left w:val="nil"/>
                <w:bottom w:val="nil"/>
                <w:right w:val="nil"/>
                <w:between w:val="nil"/>
              </w:pBdr>
              <w:ind w:left="453" w:right="0"/>
            </w:pPr>
          </w:p>
          <w:p w14:paraId="60D0E789" w14:textId="33607A9F" w:rsidR="002C309B" w:rsidRPr="00BF7501" w:rsidRDefault="002C309B" w:rsidP="002C309B">
            <w:pPr>
              <w:pBdr>
                <w:top w:val="nil"/>
                <w:left w:val="nil"/>
                <w:bottom w:val="nil"/>
                <w:right w:val="nil"/>
                <w:between w:val="nil"/>
              </w:pBdr>
              <w:ind w:left="453" w:right="0"/>
            </w:pPr>
          </w:p>
        </w:tc>
      </w:tr>
      <w:tr w:rsidR="00BF7501" w:rsidRPr="00BF7501" w14:paraId="64E27CC4" w14:textId="77777777">
        <w:trPr>
          <w:trHeight w:val="20"/>
        </w:trPr>
        <w:tc>
          <w:tcPr>
            <w:tcW w:w="3000" w:type="dxa"/>
            <w:vAlign w:val="center"/>
          </w:tcPr>
          <w:p w14:paraId="06C6F9F8" w14:textId="77777777" w:rsidR="00615399" w:rsidRPr="00BF7501" w:rsidRDefault="001D4940">
            <w:pPr>
              <w:ind w:right="0"/>
            </w:pPr>
            <w:r w:rsidRPr="00BF7501">
              <w:rPr>
                <w:b/>
              </w:rPr>
              <w:lastRenderedPageBreak/>
              <w:t>Tipo de Convocatoria</w:t>
            </w:r>
          </w:p>
        </w:tc>
        <w:tc>
          <w:tcPr>
            <w:tcW w:w="5685" w:type="dxa"/>
          </w:tcPr>
          <w:p w14:paraId="1A706514" w14:textId="77777777" w:rsidR="00615399" w:rsidRPr="00BF7501" w:rsidRDefault="001D4940">
            <w:pPr>
              <w:ind w:right="0"/>
            </w:pPr>
            <w:r w:rsidRPr="00BF7501">
              <w:t>Abierta.</w:t>
            </w:r>
          </w:p>
        </w:tc>
      </w:tr>
      <w:tr w:rsidR="00BF7501" w:rsidRPr="00BF7501" w14:paraId="17B0420A" w14:textId="77777777">
        <w:trPr>
          <w:trHeight w:val="20"/>
        </w:trPr>
        <w:tc>
          <w:tcPr>
            <w:tcW w:w="3000" w:type="dxa"/>
            <w:vAlign w:val="center"/>
          </w:tcPr>
          <w:p w14:paraId="5FD95680" w14:textId="77777777" w:rsidR="00615399" w:rsidRPr="00BF7501" w:rsidRDefault="001D4940">
            <w:pPr>
              <w:ind w:right="0"/>
            </w:pPr>
            <w:r w:rsidRPr="00BF7501">
              <w:rPr>
                <w:b/>
              </w:rPr>
              <w:t>Moneda o Unidad reajustable</w:t>
            </w:r>
          </w:p>
        </w:tc>
        <w:tc>
          <w:tcPr>
            <w:tcW w:w="5685" w:type="dxa"/>
          </w:tcPr>
          <w:p w14:paraId="2FD84A89" w14:textId="77777777" w:rsidR="00615399" w:rsidRPr="00BF7501" w:rsidRDefault="001D4940">
            <w:pPr>
              <w:ind w:right="0"/>
            </w:pPr>
            <w:r w:rsidRPr="00BF7501">
              <w:t>Ver Anexo N°4.</w:t>
            </w:r>
          </w:p>
        </w:tc>
      </w:tr>
      <w:tr w:rsidR="00BF7501" w:rsidRPr="00BF7501" w14:paraId="45C1D964" w14:textId="77777777">
        <w:trPr>
          <w:trHeight w:val="20"/>
        </w:trPr>
        <w:tc>
          <w:tcPr>
            <w:tcW w:w="3000" w:type="dxa"/>
            <w:vAlign w:val="center"/>
          </w:tcPr>
          <w:p w14:paraId="5FE22C0F" w14:textId="77777777" w:rsidR="00615399" w:rsidRPr="00BF7501" w:rsidRDefault="001D4940">
            <w:pPr>
              <w:ind w:right="0"/>
              <w:rPr>
                <w:b/>
              </w:rPr>
            </w:pPr>
            <w:r w:rsidRPr="00BF7501">
              <w:rPr>
                <w:b/>
              </w:rPr>
              <w:t>Presupuesto disponible o estimado</w:t>
            </w:r>
          </w:p>
        </w:tc>
        <w:tc>
          <w:tcPr>
            <w:tcW w:w="5685" w:type="dxa"/>
          </w:tcPr>
          <w:p w14:paraId="02C11EA9" w14:textId="77777777" w:rsidR="00615399" w:rsidRPr="00BF7501" w:rsidRDefault="001D4940">
            <w:pPr>
              <w:ind w:right="0"/>
            </w:pPr>
            <w:r w:rsidRPr="00BF7501">
              <w:t>Ver Anexo N°4.</w:t>
            </w:r>
          </w:p>
        </w:tc>
      </w:tr>
      <w:tr w:rsidR="00BF7501" w:rsidRPr="00BF7501" w14:paraId="0DC31789" w14:textId="77777777">
        <w:trPr>
          <w:trHeight w:val="20"/>
        </w:trPr>
        <w:tc>
          <w:tcPr>
            <w:tcW w:w="3000" w:type="dxa"/>
            <w:vAlign w:val="center"/>
          </w:tcPr>
          <w:p w14:paraId="38BD9A50" w14:textId="77777777" w:rsidR="00634F01" w:rsidRPr="00BF7501" w:rsidRDefault="00634F01" w:rsidP="00634F01">
            <w:pPr>
              <w:ind w:right="0"/>
              <w:rPr>
                <w:b/>
              </w:rPr>
            </w:pPr>
            <w:r w:rsidRPr="00BF7501">
              <w:rPr>
                <w:b/>
              </w:rPr>
              <w:t>Etapas del Proceso de Apertura</w:t>
            </w:r>
          </w:p>
        </w:tc>
        <w:tc>
          <w:tcPr>
            <w:tcW w:w="5685" w:type="dxa"/>
          </w:tcPr>
          <w:p w14:paraId="5CD5B665" w14:textId="206E2BAF" w:rsidR="00634F01" w:rsidRPr="00BF7501" w:rsidRDefault="00634F01" w:rsidP="00634F01">
            <w:pPr>
              <w:ind w:right="0"/>
            </w:pPr>
            <w:r w:rsidRPr="00BF7501">
              <w:rPr>
                <w:rFonts w:cstheme="minorHAnsi"/>
                <w:lang w:val="es-CL"/>
              </w:rPr>
              <w:t xml:space="preserve">Una Etapa: La Apertura Técnica y </w:t>
            </w:r>
            <w:r w:rsidR="0051744B" w:rsidRPr="00BF7501">
              <w:rPr>
                <w:rFonts w:cstheme="minorHAnsi"/>
                <w:lang w:val="es-CL"/>
              </w:rPr>
              <w:t xml:space="preserve">la </w:t>
            </w:r>
            <w:r w:rsidRPr="00BF7501">
              <w:rPr>
                <w:rFonts w:cstheme="minorHAnsi"/>
                <w:lang w:val="es-CL"/>
              </w:rPr>
              <w:t>Apertura Económica se realizan en la misma instancia.</w:t>
            </w:r>
          </w:p>
        </w:tc>
      </w:tr>
      <w:tr w:rsidR="00BF7501" w:rsidRPr="00BF7501" w14:paraId="41E27825" w14:textId="77777777">
        <w:trPr>
          <w:trHeight w:val="20"/>
        </w:trPr>
        <w:tc>
          <w:tcPr>
            <w:tcW w:w="3000" w:type="dxa"/>
            <w:vAlign w:val="center"/>
          </w:tcPr>
          <w:p w14:paraId="106AAA41" w14:textId="77777777" w:rsidR="00634F01" w:rsidRPr="00BF7501" w:rsidRDefault="00634F01" w:rsidP="00634F01">
            <w:pPr>
              <w:ind w:right="0"/>
              <w:rPr>
                <w:b/>
              </w:rPr>
            </w:pPr>
            <w:r w:rsidRPr="00BF7501">
              <w:rPr>
                <w:b/>
              </w:rPr>
              <w:t>Opciones de pago</w:t>
            </w:r>
          </w:p>
        </w:tc>
        <w:tc>
          <w:tcPr>
            <w:tcW w:w="5685" w:type="dxa"/>
          </w:tcPr>
          <w:p w14:paraId="67123E07" w14:textId="1D4622FF" w:rsidR="00634F01" w:rsidRPr="00BF7501" w:rsidRDefault="00634F01" w:rsidP="00634F01">
            <w:pPr>
              <w:ind w:right="0"/>
            </w:pPr>
            <w:r w:rsidRPr="00BF7501">
              <w:t>Transferencia electrónica</w:t>
            </w:r>
          </w:p>
        </w:tc>
      </w:tr>
      <w:tr w:rsidR="009D69B7" w:rsidRPr="00BF7501" w14:paraId="76D91958" w14:textId="77777777">
        <w:trPr>
          <w:trHeight w:val="20"/>
        </w:trPr>
        <w:tc>
          <w:tcPr>
            <w:tcW w:w="3000" w:type="dxa"/>
            <w:vAlign w:val="center"/>
          </w:tcPr>
          <w:p w14:paraId="282808F9" w14:textId="77777777" w:rsidR="00634F01" w:rsidRPr="00BF7501" w:rsidRDefault="00634F01" w:rsidP="00634F01">
            <w:pPr>
              <w:ind w:right="0"/>
              <w:rPr>
                <w:b/>
              </w:rPr>
            </w:pPr>
            <w:r w:rsidRPr="00BF7501">
              <w:rPr>
                <w:b/>
              </w:rPr>
              <w:t>Publicidad de las Ofertas Técnicas</w:t>
            </w:r>
          </w:p>
        </w:tc>
        <w:tc>
          <w:tcPr>
            <w:tcW w:w="5685" w:type="dxa"/>
          </w:tcPr>
          <w:p w14:paraId="22ECF0A8" w14:textId="4D8E36D5" w:rsidR="00634F01" w:rsidRPr="00BF7501" w:rsidRDefault="00634F01" w:rsidP="00634F01">
            <w:pPr>
              <w:ind w:right="0"/>
            </w:pPr>
            <w:r w:rsidRPr="00BF7501">
              <w:t>Ver Anexo N°4.</w:t>
            </w:r>
          </w:p>
        </w:tc>
      </w:tr>
    </w:tbl>
    <w:p w14:paraId="01AE4DA4" w14:textId="77777777" w:rsidR="00615399" w:rsidRPr="00BF7501" w:rsidRDefault="00615399"/>
    <w:p w14:paraId="16E54C0C" w14:textId="77777777" w:rsidR="00615399" w:rsidRPr="00BF7501" w:rsidRDefault="001D4940">
      <w:pPr>
        <w:pStyle w:val="Ttulo1"/>
        <w:numPr>
          <w:ilvl w:val="0"/>
          <w:numId w:val="16"/>
        </w:numPr>
        <w:rPr>
          <w:color w:val="auto"/>
        </w:rPr>
      </w:pPr>
      <w:bookmarkStart w:id="0" w:name="30j0zll" w:colFirst="0" w:colLast="0"/>
      <w:bookmarkStart w:id="1" w:name="gjdgxs" w:colFirst="0" w:colLast="0"/>
      <w:bookmarkEnd w:id="0"/>
      <w:bookmarkEnd w:id="1"/>
      <w:r w:rsidRPr="00BF7501">
        <w:rPr>
          <w:color w:val="auto"/>
        </w:rPr>
        <w:t xml:space="preserve">Etapas y Plazos </w:t>
      </w:r>
    </w:p>
    <w:p w14:paraId="75A31611" w14:textId="77777777" w:rsidR="00615399" w:rsidRPr="00BF7501" w:rsidRDefault="00615399"/>
    <w:p w14:paraId="0C927361" w14:textId="77AFE78D" w:rsidR="00615399" w:rsidRPr="00BF7501" w:rsidRDefault="00615399"/>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BF7501" w:rsidRPr="00BF7501" w14:paraId="63F2EAC4" w14:textId="77777777" w:rsidTr="004178F2">
        <w:trPr>
          <w:trHeight w:val="860"/>
        </w:trPr>
        <w:tc>
          <w:tcPr>
            <w:tcW w:w="3006" w:type="dxa"/>
          </w:tcPr>
          <w:p w14:paraId="3B3AC88C" w14:textId="3D8E99C3" w:rsidR="00E8015D" w:rsidRPr="00BF7501" w:rsidRDefault="00FC65CF" w:rsidP="004178F2">
            <w:pPr>
              <w:ind w:right="0"/>
              <w:jc w:val="left"/>
              <w:rPr>
                <w:b/>
              </w:rPr>
            </w:pPr>
            <w:r w:rsidRPr="00BF7501">
              <w:rPr>
                <w:b/>
              </w:rPr>
              <w:t xml:space="preserve">Plazo </w:t>
            </w:r>
            <w:r w:rsidR="00E8015D" w:rsidRPr="00BF7501">
              <w:rPr>
                <w:b/>
              </w:rPr>
              <w:t>de Publicación</w:t>
            </w:r>
          </w:p>
          <w:p w14:paraId="592C7398" w14:textId="77777777" w:rsidR="00E8015D" w:rsidRPr="00BF7501" w:rsidRDefault="00E8015D" w:rsidP="004178F2">
            <w:pPr>
              <w:ind w:right="0"/>
              <w:jc w:val="left"/>
            </w:pPr>
          </w:p>
        </w:tc>
        <w:tc>
          <w:tcPr>
            <w:tcW w:w="5670" w:type="dxa"/>
          </w:tcPr>
          <w:p w14:paraId="195B7061" w14:textId="70ADF77A" w:rsidR="00E8015D" w:rsidRPr="00BF7501" w:rsidRDefault="00E8015D" w:rsidP="004178F2">
            <w:pPr>
              <w:ind w:right="0"/>
            </w:pPr>
            <w:r w:rsidRPr="00BF7501">
              <w:t xml:space="preserve">Dentro de 5 </w:t>
            </w:r>
            <w:r w:rsidR="00FA156F" w:rsidRPr="00BF7501">
              <w:t>días hábiles administrativos</w:t>
            </w:r>
            <w:r w:rsidRPr="00BF7501">
              <w:t xml:space="preserve"> contados desde la total tramitación de la resolución que apruebe el llamado de la presente licitación pública, en el portal www.mercadopublico.cl.</w:t>
            </w:r>
          </w:p>
        </w:tc>
      </w:tr>
      <w:tr w:rsidR="00BF7501" w:rsidRPr="00BF7501" w14:paraId="3A5D1CE5" w14:textId="77777777" w:rsidTr="004178F2">
        <w:trPr>
          <w:trHeight w:val="680"/>
        </w:trPr>
        <w:tc>
          <w:tcPr>
            <w:tcW w:w="3006" w:type="dxa"/>
          </w:tcPr>
          <w:p w14:paraId="79253D83" w14:textId="77777777" w:rsidR="00E8015D" w:rsidRPr="00BF7501" w:rsidRDefault="00E8015D" w:rsidP="004178F2">
            <w:pPr>
              <w:ind w:right="0"/>
              <w:jc w:val="left"/>
              <w:rPr>
                <w:b/>
              </w:rPr>
            </w:pPr>
            <w:r w:rsidRPr="00BF7501">
              <w:rPr>
                <w:b/>
              </w:rPr>
              <w:t>Plazo para realizar consultas sobre la licitación</w:t>
            </w:r>
          </w:p>
          <w:p w14:paraId="24B5C267" w14:textId="77777777" w:rsidR="00E8015D" w:rsidRPr="00BF7501" w:rsidRDefault="00E8015D" w:rsidP="004178F2">
            <w:pPr>
              <w:ind w:right="0"/>
              <w:jc w:val="left"/>
              <w:rPr>
                <w:b/>
              </w:rPr>
            </w:pPr>
          </w:p>
        </w:tc>
        <w:tc>
          <w:tcPr>
            <w:tcW w:w="5670" w:type="dxa"/>
          </w:tcPr>
          <w:p w14:paraId="6BEFADFA" w14:textId="49C9ECBE" w:rsidR="00E8015D" w:rsidRPr="00BF7501" w:rsidRDefault="00E8015D" w:rsidP="004178F2">
            <w:pPr>
              <w:ind w:right="0"/>
            </w:pPr>
            <w:r w:rsidRPr="00BF7501">
              <w:t xml:space="preserve">Los interesados en participar en la presente licitación podrán formular consultas y solicitar aclaraciones a través del sistema </w:t>
            </w:r>
            <w:hyperlink r:id="rId11">
              <w:r w:rsidRPr="00BF7501">
                <w:rPr>
                  <w:u w:val="single"/>
                </w:rPr>
                <w:t>www.mercadopublico.cl</w:t>
              </w:r>
            </w:hyperlink>
            <w:r w:rsidRPr="00BF7501">
              <w:t xml:space="preserve">, dentro de </w:t>
            </w:r>
            <w:r w:rsidRPr="00BF7501">
              <w:rPr>
                <w:b/>
                <w:bCs/>
              </w:rPr>
              <w:t>(Ver Anexo Nº4)</w:t>
            </w:r>
            <w:r w:rsidRPr="00BF7501">
              <w:t xml:space="preserve"> </w:t>
            </w:r>
            <w:r w:rsidR="00FA156F" w:rsidRPr="00BF7501">
              <w:t>días hábiles administrativos</w:t>
            </w:r>
            <w:r w:rsidRPr="00BF7501">
              <w:t xml:space="preserve"> contados desde la publicación del llamado en el portal </w:t>
            </w:r>
            <w:hyperlink r:id="rId12">
              <w:r w:rsidRPr="00BF7501">
                <w:rPr>
                  <w:u w:val="single"/>
                </w:rPr>
                <w:t>www.mercadopublico.cl</w:t>
              </w:r>
            </w:hyperlink>
            <w:r w:rsidRPr="00BF7501">
              <w:t xml:space="preserve">. </w:t>
            </w:r>
          </w:p>
          <w:p w14:paraId="64F23160" w14:textId="77777777" w:rsidR="00E8015D" w:rsidRPr="00BF7501" w:rsidRDefault="00E8015D" w:rsidP="004178F2">
            <w:pPr>
              <w:ind w:right="0"/>
            </w:pPr>
          </w:p>
        </w:tc>
      </w:tr>
      <w:tr w:rsidR="00BF7501" w:rsidRPr="00BF7501" w14:paraId="5068F125" w14:textId="77777777" w:rsidTr="004178F2">
        <w:trPr>
          <w:trHeight w:val="660"/>
        </w:trPr>
        <w:tc>
          <w:tcPr>
            <w:tcW w:w="3006" w:type="dxa"/>
          </w:tcPr>
          <w:p w14:paraId="212A620C" w14:textId="77777777" w:rsidR="00E8015D" w:rsidRPr="00BF7501" w:rsidRDefault="00E8015D" w:rsidP="004178F2">
            <w:pPr>
              <w:ind w:right="0"/>
              <w:jc w:val="left"/>
              <w:rPr>
                <w:b/>
              </w:rPr>
            </w:pPr>
            <w:r w:rsidRPr="00BF7501">
              <w:rPr>
                <w:b/>
              </w:rPr>
              <w:lastRenderedPageBreak/>
              <w:t>Plazo para publicar respuestas a las consultas</w:t>
            </w:r>
          </w:p>
        </w:tc>
        <w:tc>
          <w:tcPr>
            <w:tcW w:w="5670" w:type="dxa"/>
          </w:tcPr>
          <w:p w14:paraId="72002C91" w14:textId="30D2B517" w:rsidR="00E8015D" w:rsidRPr="00BF7501" w:rsidRDefault="00E8015D" w:rsidP="004178F2">
            <w:pPr>
              <w:ind w:right="0"/>
            </w:pPr>
            <w:r w:rsidRPr="00BF7501">
              <w:t xml:space="preserve">La entidad licitante pondrá las referidas preguntas y sus respuestas en conocimiento de todos los interesados, a través de su publicación en </w:t>
            </w:r>
            <w:hyperlink r:id="rId13">
              <w:r w:rsidRPr="00BF7501">
                <w:rPr>
                  <w:u w:val="single"/>
                </w:rPr>
                <w:t>www.mercadopublico.cl</w:t>
              </w:r>
            </w:hyperlink>
            <w:r w:rsidRPr="00BF7501">
              <w:t xml:space="preserve">, sin indicar el autor de las preguntas, en el plazo de </w:t>
            </w:r>
            <w:r w:rsidRPr="00BF7501">
              <w:rPr>
                <w:b/>
                <w:bCs/>
              </w:rPr>
              <w:t>(Ver Anexo Nº4)</w:t>
            </w:r>
            <w:r w:rsidRPr="00BF7501">
              <w:t xml:space="preserve"> </w:t>
            </w:r>
            <w:r w:rsidR="00FA156F" w:rsidRPr="00BF7501">
              <w:t>días hábiles administrativos</w:t>
            </w:r>
            <w:r w:rsidRPr="00BF7501">
              <w:t xml:space="preserve"> posteriores </w:t>
            </w:r>
            <w:r w:rsidRPr="00BF7501">
              <w:rPr>
                <w:rFonts w:asciiTheme="majorHAnsi" w:hAnsiTheme="majorHAnsi"/>
                <w:bCs/>
                <w:iCs/>
                <w:lang w:val="es-CL"/>
              </w:rPr>
              <w:t>al vencimiento del plazo para realizar consultas</w:t>
            </w:r>
            <w:r w:rsidRPr="00BF7501">
              <w:t xml:space="preserve">, a las 18:00 horas. </w:t>
            </w:r>
          </w:p>
          <w:p w14:paraId="0BBA9816" w14:textId="77777777" w:rsidR="00E8015D" w:rsidRPr="00BF7501" w:rsidRDefault="00E8015D" w:rsidP="004178F2">
            <w:pPr>
              <w:ind w:right="0"/>
            </w:pPr>
          </w:p>
          <w:p w14:paraId="10693C91" w14:textId="77777777" w:rsidR="00E8015D" w:rsidRPr="00BF7501" w:rsidRDefault="00E8015D" w:rsidP="004178F2">
            <w:pPr>
              <w:ind w:right="0"/>
            </w:pPr>
            <w:r w:rsidRPr="00BF7501">
              <w:t xml:space="preserve">En caso de que el número de preguntas que se reciba sea superior a: </w:t>
            </w:r>
          </w:p>
          <w:p w14:paraId="30453F79" w14:textId="77777777" w:rsidR="00E8015D" w:rsidRPr="00BF7501" w:rsidRDefault="00E8015D" w:rsidP="004178F2">
            <w:pPr>
              <w:ind w:right="0"/>
            </w:pPr>
          </w:p>
          <w:p w14:paraId="6BA0D2A8" w14:textId="48CC8631" w:rsidR="00E8015D" w:rsidRPr="00BF7501" w:rsidRDefault="00E8015D" w:rsidP="004178F2">
            <w:pPr>
              <w:numPr>
                <w:ilvl w:val="0"/>
                <w:numId w:val="7"/>
              </w:numPr>
              <w:pBdr>
                <w:top w:val="nil"/>
                <w:left w:val="nil"/>
                <w:bottom w:val="nil"/>
                <w:right w:val="nil"/>
                <w:between w:val="nil"/>
              </w:pBdr>
              <w:ind w:right="0"/>
              <w:contextualSpacing/>
            </w:pPr>
            <w:r w:rsidRPr="00BF7501">
              <w:t xml:space="preserve">100, la entidad licitante podrá aumentar el plazo de publicación de respuestas hasta por 5 </w:t>
            </w:r>
            <w:r w:rsidR="00FA156F" w:rsidRPr="00BF7501">
              <w:t>días hábiles administrativos</w:t>
            </w:r>
            <w:r w:rsidRPr="00BF7501">
              <w:t xml:space="preserve">; </w:t>
            </w:r>
          </w:p>
          <w:p w14:paraId="13BE5EBC" w14:textId="14696F8D" w:rsidR="00E8015D" w:rsidRPr="00BF7501" w:rsidRDefault="00E8015D" w:rsidP="004178F2">
            <w:pPr>
              <w:numPr>
                <w:ilvl w:val="0"/>
                <w:numId w:val="7"/>
              </w:numPr>
              <w:pBdr>
                <w:top w:val="nil"/>
                <w:left w:val="nil"/>
                <w:bottom w:val="nil"/>
                <w:right w:val="nil"/>
                <w:between w:val="nil"/>
              </w:pBdr>
              <w:ind w:right="0"/>
              <w:contextualSpacing/>
            </w:pPr>
            <w:r w:rsidRPr="00BF7501">
              <w:t xml:space="preserve">500, la entidad licitante podrá aumentar el plazo de publicación de respuestas hasta por 10 </w:t>
            </w:r>
            <w:r w:rsidR="00FA156F" w:rsidRPr="00BF7501">
              <w:t>días hábiles administrativos</w:t>
            </w:r>
            <w:r w:rsidRPr="00BF7501">
              <w:t>;</w:t>
            </w:r>
          </w:p>
          <w:p w14:paraId="094514C3" w14:textId="2D599088" w:rsidR="00E8015D" w:rsidRPr="00BF7501" w:rsidRDefault="00E8015D" w:rsidP="004178F2">
            <w:pPr>
              <w:numPr>
                <w:ilvl w:val="0"/>
                <w:numId w:val="7"/>
              </w:numPr>
              <w:pBdr>
                <w:top w:val="nil"/>
                <w:left w:val="nil"/>
                <w:bottom w:val="nil"/>
                <w:right w:val="nil"/>
                <w:between w:val="nil"/>
              </w:pBdr>
              <w:ind w:right="0"/>
              <w:contextualSpacing/>
            </w:pPr>
            <w:r w:rsidRPr="00BF7501">
              <w:t xml:space="preserve">1000, la entidad licitante podrá aumentar el plazo de publicación de respuestas hasta por 15 </w:t>
            </w:r>
            <w:r w:rsidR="00FA156F" w:rsidRPr="00BF7501">
              <w:t>días hábiles administrativos</w:t>
            </w:r>
            <w:r w:rsidRPr="00BF7501">
              <w:t>.</w:t>
            </w:r>
          </w:p>
          <w:p w14:paraId="3A3A34BD" w14:textId="77777777" w:rsidR="00E8015D" w:rsidRPr="00BF7501" w:rsidRDefault="00E8015D" w:rsidP="004178F2">
            <w:pPr>
              <w:pBdr>
                <w:top w:val="nil"/>
                <w:left w:val="nil"/>
                <w:bottom w:val="nil"/>
                <w:right w:val="nil"/>
                <w:between w:val="nil"/>
              </w:pBdr>
              <w:ind w:left="720" w:right="0" w:hanging="720"/>
            </w:pPr>
          </w:p>
          <w:p w14:paraId="6605FD77" w14:textId="77777777" w:rsidR="00E8015D" w:rsidRPr="00BF7501" w:rsidRDefault="00E8015D" w:rsidP="004178F2">
            <w:pPr>
              <w:ind w:right="0"/>
            </w:pPr>
            <w:r w:rsidRPr="00BF7501">
              <w:t xml:space="preserve">En cualquier caso, la nueva fecha de publicación de respuestas será informada en el portal </w:t>
            </w:r>
            <w:hyperlink r:id="rId14">
              <w:r w:rsidRPr="00BF7501">
                <w:rPr>
                  <w:u w:val="single"/>
                </w:rPr>
                <w:t>www.mercadopublico.cl</w:t>
              </w:r>
            </w:hyperlink>
            <w:r w:rsidRPr="00BF7501">
              <w:t>, en el ID de la licitación.</w:t>
            </w:r>
          </w:p>
          <w:p w14:paraId="0ED9B106" w14:textId="77777777" w:rsidR="00E8015D" w:rsidRPr="00BF7501" w:rsidRDefault="00E8015D" w:rsidP="004178F2">
            <w:pPr>
              <w:ind w:right="0"/>
            </w:pPr>
          </w:p>
        </w:tc>
      </w:tr>
      <w:tr w:rsidR="00BF7501" w:rsidRPr="00BF7501" w14:paraId="1A4B826D" w14:textId="77777777" w:rsidTr="004178F2">
        <w:trPr>
          <w:trHeight w:val="850"/>
        </w:trPr>
        <w:tc>
          <w:tcPr>
            <w:tcW w:w="3006" w:type="dxa"/>
          </w:tcPr>
          <w:p w14:paraId="64F7FA98" w14:textId="77777777" w:rsidR="00E8015D" w:rsidRPr="00BF7501" w:rsidRDefault="00E8015D" w:rsidP="004178F2">
            <w:pPr>
              <w:ind w:right="0"/>
              <w:jc w:val="left"/>
              <w:rPr>
                <w:b/>
              </w:rPr>
            </w:pPr>
            <w:r w:rsidRPr="00BF7501">
              <w:rPr>
                <w:b/>
              </w:rPr>
              <w:t>Fecha de Cierre para presentar Ofertas</w:t>
            </w:r>
          </w:p>
          <w:p w14:paraId="1855977A" w14:textId="77777777" w:rsidR="00E8015D" w:rsidRPr="00BF7501" w:rsidRDefault="00E8015D" w:rsidP="004178F2">
            <w:pPr>
              <w:ind w:right="0"/>
              <w:jc w:val="left"/>
              <w:rPr>
                <w:b/>
              </w:rPr>
            </w:pPr>
          </w:p>
        </w:tc>
        <w:tc>
          <w:tcPr>
            <w:tcW w:w="5670" w:type="dxa"/>
          </w:tcPr>
          <w:p w14:paraId="26A0D945" w14:textId="101F5AF7" w:rsidR="00E8015D" w:rsidRPr="00BF7501" w:rsidRDefault="00E8015D" w:rsidP="004178F2">
            <w:pPr>
              <w:ind w:right="0"/>
            </w:pPr>
            <w:r w:rsidRPr="00BF7501">
              <w:rPr>
                <w:b/>
                <w:bCs/>
              </w:rPr>
              <w:t xml:space="preserve">(Ver Anexo Nº4) </w:t>
            </w:r>
            <w:r w:rsidR="00FA156F" w:rsidRPr="00BF7501">
              <w:t>días hábiles administrativos</w:t>
            </w:r>
            <w:r w:rsidRPr="00BF7501">
              <w:t xml:space="preserve"> desde el momento de la publicación del llamado</w:t>
            </w:r>
            <w:r w:rsidRPr="00BF7501">
              <w:rPr>
                <w:rFonts w:asciiTheme="majorHAnsi" w:hAnsiTheme="majorHAnsi" w:cstheme="majorHAnsi"/>
              </w:rPr>
              <w:t xml:space="preserve">, </w:t>
            </w:r>
            <w:r w:rsidRPr="00BF7501">
              <w:t>a las 15:00 horas. En todo caso, el plazo de cierre para la recepción de ofertas no podrá vencer en días inhábiles ni en un lunes o en un día siguiente a un día inhábil, antes de las 15:00 horas.</w:t>
            </w:r>
          </w:p>
          <w:p w14:paraId="03BBFD84" w14:textId="77777777" w:rsidR="00E8015D" w:rsidRPr="00BF7501" w:rsidRDefault="00E8015D" w:rsidP="004178F2">
            <w:pPr>
              <w:ind w:right="0"/>
            </w:pPr>
          </w:p>
          <w:p w14:paraId="5DF97570" w14:textId="09660BAD" w:rsidR="00E8015D" w:rsidRPr="00BF7501" w:rsidRDefault="00E8015D" w:rsidP="004178F2">
            <w:pPr>
              <w:ind w:right="0"/>
            </w:pPr>
            <w:r w:rsidRPr="00BF7501">
              <w:t>Con el objeto de aumentar la participación de oferentes</w:t>
            </w:r>
            <w:r w:rsidR="000A0FE4" w:rsidRPr="00BF7501">
              <w:t>,</w:t>
            </w:r>
            <w:r w:rsidRPr="00BF7501">
              <w:t xml:space="preserve"> en el caso de ocurrir alguna de las hipótesis planteadas en el acápite “Plazo para publicar respuestas a las consultas”, </w:t>
            </w:r>
            <w:r w:rsidR="000A0FE4" w:rsidRPr="00BF7501">
              <w:t xml:space="preserve">o </w:t>
            </w:r>
            <w:r w:rsidR="00196F6C" w:rsidRPr="00BF7501">
              <w:t xml:space="preserve">si se modifican datos </w:t>
            </w:r>
            <w:r w:rsidR="00F224F7" w:rsidRPr="00BF7501">
              <w:t xml:space="preserve">de los anexos mencionados en la cláusula 4 de las presentes bases, </w:t>
            </w:r>
            <w:r w:rsidRPr="00BF7501">
              <w:t xml:space="preserve">la entidad licitante podrá extender el plazo de cierre por hasta </w:t>
            </w:r>
            <w:r w:rsidRPr="00BF7501">
              <w:rPr>
                <w:b/>
                <w:bCs/>
              </w:rPr>
              <w:t>(Ver Anexo Nº4)</w:t>
            </w:r>
            <w:r w:rsidRPr="00BF7501">
              <w:t xml:space="preserve"> </w:t>
            </w:r>
            <w:r w:rsidR="00FA156F" w:rsidRPr="00BF7501">
              <w:t>días hábiles administrativos</w:t>
            </w:r>
            <w:r w:rsidRPr="00BF7501">
              <w:t xml:space="preserve">, mediante la emisión del correspondiente acto administrativo totalmente tramitado, el cual deberá publicarse oportunamente en el portal </w:t>
            </w:r>
            <w:hyperlink r:id="rId15">
              <w:r w:rsidRPr="00BF7501">
                <w:rPr>
                  <w:u w:val="single"/>
                </w:rPr>
                <w:t>www.mercadopublico.cl</w:t>
              </w:r>
            </w:hyperlink>
            <w:r w:rsidRPr="00BF7501">
              <w:t>.</w:t>
            </w:r>
          </w:p>
          <w:p w14:paraId="461B2447" w14:textId="77777777" w:rsidR="00E8015D" w:rsidRPr="00BF7501" w:rsidRDefault="00E8015D" w:rsidP="004178F2">
            <w:pPr>
              <w:ind w:right="0"/>
            </w:pPr>
          </w:p>
        </w:tc>
      </w:tr>
      <w:tr w:rsidR="00BF7501" w:rsidRPr="00BF7501" w14:paraId="73539A0C" w14:textId="77777777" w:rsidTr="004178F2">
        <w:trPr>
          <w:trHeight w:val="520"/>
        </w:trPr>
        <w:tc>
          <w:tcPr>
            <w:tcW w:w="3006" w:type="dxa"/>
          </w:tcPr>
          <w:p w14:paraId="5DD73FC6" w14:textId="77777777" w:rsidR="00E8015D" w:rsidRPr="00BF7501" w:rsidRDefault="00E8015D" w:rsidP="004178F2">
            <w:pPr>
              <w:ind w:right="0"/>
              <w:jc w:val="left"/>
              <w:rPr>
                <w:b/>
              </w:rPr>
            </w:pPr>
            <w:r w:rsidRPr="00BF7501">
              <w:rPr>
                <w:b/>
              </w:rPr>
              <w:t>Fecha de Apertura de ofertas</w:t>
            </w:r>
          </w:p>
          <w:p w14:paraId="25B68744" w14:textId="77777777" w:rsidR="00E8015D" w:rsidRPr="00BF7501" w:rsidRDefault="00E8015D" w:rsidP="004178F2">
            <w:pPr>
              <w:ind w:right="0"/>
              <w:jc w:val="left"/>
              <w:rPr>
                <w:b/>
              </w:rPr>
            </w:pPr>
          </w:p>
        </w:tc>
        <w:tc>
          <w:tcPr>
            <w:tcW w:w="5670" w:type="dxa"/>
          </w:tcPr>
          <w:p w14:paraId="66700A9A" w14:textId="77777777" w:rsidR="00E8015D" w:rsidRPr="00BF7501" w:rsidRDefault="00E8015D" w:rsidP="004178F2">
            <w:pPr>
              <w:ind w:right="0"/>
            </w:pPr>
            <w:r w:rsidRPr="00BF7501">
              <w:t xml:space="preserve">El mismo día en que se produzca el cierre de recepción de ofertas, a las 15:30 horas en el portal </w:t>
            </w:r>
            <w:hyperlink r:id="rId16">
              <w:r w:rsidRPr="00BF7501">
                <w:rPr>
                  <w:u w:val="single"/>
                </w:rPr>
                <w:t>www.mercadopublico.cl</w:t>
              </w:r>
            </w:hyperlink>
            <w:r w:rsidRPr="00BF7501">
              <w:t>.</w:t>
            </w:r>
          </w:p>
        </w:tc>
      </w:tr>
      <w:tr w:rsidR="00BF7501" w:rsidRPr="00BF7501" w14:paraId="16603C3E" w14:textId="77777777" w:rsidTr="004178F2">
        <w:trPr>
          <w:trHeight w:val="680"/>
        </w:trPr>
        <w:tc>
          <w:tcPr>
            <w:tcW w:w="3006" w:type="dxa"/>
          </w:tcPr>
          <w:p w14:paraId="6949B1F9" w14:textId="77777777" w:rsidR="00E8015D" w:rsidRPr="00BF7501" w:rsidRDefault="00E8015D" w:rsidP="004178F2">
            <w:pPr>
              <w:ind w:right="0"/>
              <w:jc w:val="left"/>
              <w:rPr>
                <w:b/>
              </w:rPr>
            </w:pPr>
            <w:r w:rsidRPr="00BF7501">
              <w:rPr>
                <w:rFonts w:cstheme="minorHAnsi"/>
                <w:b/>
                <w:bCs/>
                <w:lang w:val="es-CL"/>
              </w:rPr>
              <w:t>Fecha de Adjudicación</w:t>
            </w:r>
          </w:p>
        </w:tc>
        <w:tc>
          <w:tcPr>
            <w:tcW w:w="5670" w:type="dxa"/>
          </w:tcPr>
          <w:p w14:paraId="4B3D81C9" w14:textId="2301F1BE" w:rsidR="00E8015D" w:rsidRPr="00BF7501" w:rsidRDefault="00E8015D" w:rsidP="004178F2">
            <w:pPr>
              <w:ind w:right="0"/>
              <w:rPr>
                <w:rFonts w:cstheme="minorHAnsi"/>
                <w:bCs/>
                <w:iCs/>
                <w:lang w:val="es-CL"/>
              </w:rPr>
            </w:pPr>
            <w:r w:rsidRPr="00BF7501">
              <w:rPr>
                <w:rFonts w:cstheme="minorHAnsi"/>
                <w:bCs/>
                <w:iCs/>
                <w:lang w:val="es-CL"/>
              </w:rPr>
              <w:t>(</w:t>
            </w:r>
            <w:r w:rsidRPr="00BF7501">
              <w:rPr>
                <w:rFonts w:cstheme="minorHAnsi"/>
                <w:b/>
                <w:iCs/>
                <w:lang w:val="es-CL"/>
              </w:rPr>
              <w:t>Ver Anexo Nº4</w:t>
            </w:r>
            <w:r w:rsidRPr="00BF7501">
              <w:rPr>
                <w:rFonts w:cstheme="minorHAnsi"/>
                <w:bCs/>
                <w:iCs/>
                <w:lang w:val="es-CL"/>
              </w:rPr>
              <w:t xml:space="preserve">) </w:t>
            </w:r>
            <w:r w:rsidR="00FA156F" w:rsidRPr="00BF7501">
              <w:rPr>
                <w:rFonts w:cstheme="minorHAnsi"/>
                <w:bCs/>
                <w:iCs/>
                <w:lang w:val="es-CL"/>
              </w:rPr>
              <w:t>días hábiles administrativos</w:t>
            </w:r>
            <w:r w:rsidRPr="00BF7501">
              <w:rPr>
                <w:rFonts w:cstheme="minorHAnsi"/>
                <w:bCs/>
                <w:iCs/>
                <w:lang w:val="es-CL"/>
              </w:rPr>
              <w:t xml:space="preserve"> posteriores a la fecha del Acto de Apertura de ofertas en el portal </w:t>
            </w:r>
            <w:hyperlink r:id="rId17" w:history="1">
              <w:r w:rsidRPr="00BF7501">
                <w:rPr>
                  <w:rStyle w:val="Hipervnculo"/>
                  <w:rFonts w:eastAsiaTheme="majorEastAsia" w:cstheme="minorHAnsi"/>
                  <w:iCs/>
                  <w:color w:val="auto"/>
                  <w:lang w:val="es-CL"/>
                </w:rPr>
                <w:t>www.mercadopublico.cl</w:t>
              </w:r>
            </w:hyperlink>
            <w:r w:rsidRPr="00BF7501">
              <w:rPr>
                <w:rFonts w:cstheme="minorHAnsi"/>
                <w:bCs/>
                <w:iCs/>
                <w:lang w:val="es-CL"/>
              </w:rPr>
              <w:t>.</w:t>
            </w:r>
          </w:p>
          <w:p w14:paraId="11A8DE2E" w14:textId="77777777" w:rsidR="00E8015D" w:rsidRPr="00BF7501" w:rsidRDefault="00E8015D" w:rsidP="004178F2">
            <w:pPr>
              <w:ind w:right="0"/>
            </w:pPr>
            <w:r w:rsidRPr="00BF7501">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BF7501" w:rsidRPr="00BF7501" w14:paraId="2273CD45" w14:textId="77777777" w:rsidTr="004178F2">
        <w:trPr>
          <w:trHeight w:val="860"/>
        </w:trPr>
        <w:tc>
          <w:tcPr>
            <w:tcW w:w="3006" w:type="dxa"/>
          </w:tcPr>
          <w:p w14:paraId="04F3CC7A" w14:textId="77777777" w:rsidR="00E8015D" w:rsidRPr="00BF7501" w:rsidRDefault="00E8015D" w:rsidP="004178F2">
            <w:pPr>
              <w:ind w:right="0"/>
              <w:jc w:val="left"/>
              <w:rPr>
                <w:b/>
              </w:rPr>
            </w:pPr>
            <w:r w:rsidRPr="00BF7501">
              <w:rPr>
                <w:b/>
              </w:rPr>
              <w:t xml:space="preserve">Plazo para Firma de Contrato </w:t>
            </w:r>
          </w:p>
        </w:tc>
        <w:tc>
          <w:tcPr>
            <w:tcW w:w="5670" w:type="dxa"/>
          </w:tcPr>
          <w:p w14:paraId="17F80F68" w14:textId="26657DA7" w:rsidR="00E8015D" w:rsidRPr="00BF7501" w:rsidRDefault="00E8015D" w:rsidP="004178F2">
            <w:pPr>
              <w:ind w:right="0"/>
            </w:pPr>
            <w:r w:rsidRPr="00BF7501">
              <w:t xml:space="preserve">Dentro de los 15 </w:t>
            </w:r>
            <w:r w:rsidR="00FA156F" w:rsidRPr="00BF7501">
              <w:t>días hábiles administrativos</w:t>
            </w:r>
            <w:r w:rsidRPr="00BF7501">
              <w:t xml:space="preserve"> posteriores a la fecha de notificación de la resolución de adjudicación totalmente tramitada.</w:t>
            </w:r>
          </w:p>
        </w:tc>
      </w:tr>
      <w:tr w:rsidR="009D69B7" w:rsidRPr="00BF7501" w14:paraId="1C9496EB" w14:textId="77777777" w:rsidTr="004178F2">
        <w:trPr>
          <w:trHeight w:val="860"/>
        </w:trPr>
        <w:tc>
          <w:tcPr>
            <w:tcW w:w="3006" w:type="dxa"/>
          </w:tcPr>
          <w:p w14:paraId="4F96844A" w14:textId="77777777" w:rsidR="00E8015D" w:rsidRPr="00BF7501" w:rsidRDefault="00E8015D" w:rsidP="004178F2">
            <w:pPr>
              <w:ind w:right="0"/>
              <w:jc w:val="left"/>
              <w:rPr>
                <w:b/>
              </w:rPr>
            </w:pPr>
            <w:r w:rsidRPr="00BF7501">
              <w:rPr>
                <w:b/>
              </w:rPr>
              <w:t>Consideración</w:t>
            </w:r>
          </w:p>
        </w:tc>
        <w:tc>
          <w:tcPr>
            <w:tcW w:w="5670" w:type="dxa"/>
          </w:tcPr>
          <w:p w14:paraId="5C5DFBE0" w14:textId="1CA3BD9F" w:rsidR="00E8015D" w:rsidRPr="00BF7501" w:rsidRDefault="00E8015D" w:rsidP="004178F2">
            <w:pPr>
              <w:ind w:right="0"/>
            </w:pPr>
            <w:r w:rsidRPr="00BF7501">
              <w:t xml:space="preserve">Los plazos de días establecidos en la cláusula 3, Etapas y Plazos, son de </w:t>
            </w:r>
            <w:r w:rsidR="00FA156F" w:rsidRPr="00BF7501">
              <w:t>días hábiles administrativos</w:t>
            </w:r>
            <w:r w:rsidRPr="00BF7501">
              <w:t xml:space="preserve">, entendiéndose que son inhábiles los sábados, domingos y festivos en Chile, sin considerar los feriados regionales. </w:t>
            </w:r>
          </w:p>
        </w:tc>
      </w:tr>
    </w:tbl>
    <w:p w14:paraId="3252F832" w14:textId="34086643" w:rsidR="00E8015D" w:rsidRPr="00BF7501" w:rsidRDefault="00E8015D"/>
    <w:p w14:paraId="49BEE471" w14:textId="4DEE607F" w:rsidR="00E8015D" w:rsidRPr="00BF7501" w:rsidRDefault="00E8015D" w:rsidP="00E8015D">
      <w:pPr>
        <w:ind w:right="49"/>
        <w:rPr>
          <w:rFonts w:asciiTheme="majorHAnsi" w:hAnsiTheme="majorHAnsi" w:cstheme="majorHAnsi"/>
          <w:bCs/>
          <w:iCs/>
          <w:lang w:val="es-CL"/>
        </w:rPr>
      </w:pPr>
      <w:r w:rsidRPr="00BF7501">
        <w:rPr>
          <w:rFonts w:asciiTheme="majorHAnsi" w:hAnsiTheme="majorHAnsi" w:cstheme="majorHAnsi"/>
          <w:bCs/>
          <w:iCs/>
          <w:lang w:val="es-CL"/>
        </w:rPr>
        <w:t xml:space="preserve">En general, todos los plazos de días establecidos en las presentes Bases serán de </w:t>
      </w:r>
      <w:r w:rsidR="00FA156F" w:rsidRPr="00BF7501">
        <w:rPr>
          <w:rFonts w:asciiTheme="majorHAnsi" w:hAnsiTheme="majorHAnsi" w:cstheme="majorHAnsi"/>
          <w:bCs/>
          <w:iCs/>
          <w:lang w:val="es-CL"/>
        </w:rPr>
        <w:t>días hábiles administrativos</w:t>
      </w:r>
      <w:r w:rsidRPr="00BF7501">
        <w:rPr>
          <w:rFonts w:asciiTheme="majorHAnsi" w:hAnsiTheme="majorHAnsi" w:cstheme="majorHAnsi"/>
          <w:bCs/>
          <w:iCs/>
          <w:lang w:val="es-CL"/>
        </w:rPr>
        <w:t xml:space="preserve">, </w:t>
      </w:r>
      <w:r w:rsidR="00E5154A" w:rsidRPr="00BF7501">
        <w:rPr>
          <w:rFonts w:asciiTheme="majorHAnsi" w:hAnsiTheme="majorHAnsi" w:cstheme="majorHAnsi"/>
          <w:bCs/>
          <w:iCs/>
          <w:lang w:val="es-CL"/>
        </w:rPr>
        <w:t>entendiéndose por estos entre lunes y viernes, ambos inclusive, con excepción de los festivos, salvo aquellos que expresamente se señale que serán de días corridos.</w:t>
      </w:r>
    </w:p>
    <w:p w14:paraId="7880929C" w14:textId="77777777" w:rsidR="00615399" w:rsidRPr="00BF7501" w:rsidRDefault="00615399">
      <w:pPr>
        <w:ind w:right="0"/>
        <w:jc w:val="left"/>
        <w:rPr>
          <w:lang w:val="es-CL"/>
        </w:rPr>
      </w:pPr>
    </w:p>
    <w:p w14:paraId="77855A76" w14:textId="77777777" w:rsidR="00615399" w:rsidRPr="00BF7501" w:rsidRDefault="001D4940">
      <w:pPr>
        <w:pStyle w:val="Ttulo1"/>
        <w:numPr>
          <w:ilvl w:val="0"/>
          <w:numId w:val="16"/>
        </w:numPr>
        <w:rPr>
          <w:color w:val="auto"/>
        </w:rPr>
      </w:pPr>
      <w:r w:rsidRPr="00BF7501">
        <w:rPr>
          <w:color w:val="auto"/>
        </w:rPr>
        <w:t>Modificaciones a las bases</w:t>
      </w:r>
    </w:p>
    <w:p w14:paraId="51EC615E" w14:textId="77777777" w:rsidR="00615399" w:rsidRPr="00BF7501" w:rsidRDefault="00615399">
      <w:pPr>
        <w:ind w:right="51"/>
      </w:pPr>
    </w:p>
    <w:p w14:paraId="5BE5C591" w14:textId="0B6D7A14" w:rsidR="00500708" w:rsidRPr="00BF7501" w:rsidRDefault="00500708" w:rsidP="00500708">
      <w:pPr>
        <w:ind w:right="51"/>
        <w:rPr>
          <w:rFonts w:asciiTheme="majorHAnsi" w:hAnsiTheme="majorHAnsi"/>
          <w:bCs/>
          <w:iCs/>
          <w:lang w:val="es-CL"/>
        </w:rPr>
      </w:pPr>
      <w:r w:rsidRPr="00BF7501">
        <w:rPr>
          <w:rFonts w:asciiTheme="majorHAnsi" w:hAnsiTheme="majorHAnsi"/>
          <w:bCs/>
          <w:iCs/>
          <w:lang w:val="es-CL"/>
        </w:rPr>
        <w:t xml:space="preserve">La entidad licitante que utilice las presentes bases tipo </w:t>
      </w:r>
      <w:r w:rsidRPr="00BF7501">
        <w:rPr>
          <w:rFonts w:asciiTheme="majorHAnsi" w:hAnsiTheme="majorHAnsi"/>
          <w:bCs/>
          <w:iCs/>
          <w:u w:val="single"/>
          <w:lang w:val="es-CL"/>
        </w:rPr>
        <w:t>NO PODRÁ</w:t>
      </w:r>
      <w:r w:rsidRPr="00BF7501">
        <w:rPr>
          <w:rFonts w:asciiTheme="majorHAnsi" w:hAnsiTheme="majorHAnsi"/>
          <w:bCs/>
          <w:iCs/>
          <w:lang w:val="es-CL"/>
        </w:rPr>
        <w:t xml:space="preserve"> modificar éstas o el formato de sus anexos. Únicamente podrá aclarar su sentido y alcance mediante la instancia de preguntas y respuestas</w:t>
      </w:r>
      <w:r w:rsidR="00320708" w:rsidRPr="00BF7501">
        <w:rPr>
          <w:rFonts w:asciiTheme="majorHAnsi" w:hAnsiTheme="majorHAnsi"/>
          <w:bCs/>
          <w:iCs/>
          <w:lang w:val="es-CL"/>
        </w:rPr>
        <w:t>, siempre en estricta observancia de los principios de la contratación pública</w:t>
      </w:r>
      <w:r w:rsidRPr="00BF7501">
        <w:rPr>
          <w:rFonts w:asciiTheme="majorHAnsi" w:hAnsiTheme="majorHAnsi"/>
          <w:bCs/>
          <w:iCs/>
          <w:lang w:val="es-CL"/>
        </w:rPr>
        <w:t>.</w:t>
      </w:r>
    </w:p>
    <w:p w14:paraId="70EEDBCD" w14:textId="193B08CA" w:rsidR="00615399" w:rsidRPr="00BF7501" w:rsidRDefault="00615399">
      <w:pPr>
        <w:spacing w:after="240"/>
        <w:ind w:right="51"/>
      </w:pPr>
    </w:p>
    <w:p w14:paraId="3A89FF2D" w14:textId="52C14991" w:rsidR="000E0E29" w:rsidRPr="00BF7501" w:rsidRDefault="000E0E29" w:rsidP="000E0E29">
      <w:pPr>
        <w:ind w:right="0"/>
        <w:rPr>
          <w:rFonts w:eastAsia="Times New Roman"/>
          <w:lang w:val="es-CL"/>
        </w:rPr>
      </w:pPr>
      <w:r w:rsidRPr="00BF7501">
        <w:rPr>
          <w:rFonts w:eastAsia="Times New Roman"/>
          <w:lang w:val="es-CL"/>
        </w:rPr>
        <w:t xml:space="preserve">Sin perjuicio de lo anterior, la entidad licitante solo podrá modificar </w:t>
      </w:r>
      <w:r w:rsidRPr="00BF7501">
        <w:rPr>
          <w:rFonts w:eastAsia="Times New Roman"/>
          <w:b/>
          <w:bCs/>
          <w:u w:val="single"/>
          <w:lang w:val="es-CL"/>
        </w:rPr>
        <w:t>los datos</w:t>
      </w:r>
      <w:r w:rsidRPr="00BF7501">
        <w:rPr>
          <w:rFonts w:eastAsia="Times New Roman"/>
          <w:lang w:val="es-CL"/>
        </w:rPr>
        <w:t xml:space="preserve"> que incorpora en los anexos N°4 al N°8, a través de la respectiva modificación de bases, hasta antes del cierre del plazo para ofertar.</w:t>
      </w:r>
      <w:r w:rsidR="00BF2B0D" w:rsidRPr="00BF7501">
        <w:rPr>
          <w:rFonts w:eastAsia="Times New Roman"/>
          <w:lang w:val="es-CL"/>
        </w:rPr>
        <w:t xml:space="preserve"> En este supuesto, la entidad licitante podrá extender el plazo de cierre de conformidad a lo indicado en el punto 3</w:t>
      </w:r>
      <w:r w:rsidR="009C045F" w:rsidRPr="00BF7501">
        <w:rPr>
          <w:rFonts w:eastAsia="Times New Roman"/>
          <w:lang w:val="es-CL"/>
        </w:rPr>
        <w:t xml:space="preserve"> precedente.</w:t>
      </w:r>
    </w:p>
    <w:p w14:paraId="08CCF970" w14:textId="77777777" w:rsidR="000E0E29" w:rsidRPr="00BF7501" w:rsidRDefault="000E0E29">
      <w:pPr>
        <w:spacing w:after="240"/>
        <w:ind w:right="51"/>
        <w:rPr>
          <w:lang w:val="es-CL"/>
        </w:rPr>
      </w:pPr>
    </w:p>
    <w:p w14:paraId="167339D1" w14:textId="77777777" w:rsidR="00615399" w:rsidRPr="00BF7501" w:rsidRDefault="001D4940">
      <w:pPr>
        <w:pStyle w:val="Ttulo1"/>
        <w:numPr>
          <w:ilvl w:val="0"/>
          <w:numId w:val="16"/>
        </w:numPr>
        <w:rPr>
          <w:color w:val="auto"/>
        </w:rPr>
      </w:pPr>
      <w:r w:rsidRPr="00BF7501">
        <w:rPr>
          <w:color w:val="auto"/>
        </w:rPr>
        <w:t xml:space="preserve"> Requisitos Mínimos para Participar</w:t>
      </w:r>
    </w:p>
    <w:p w14:paraId="5D7DC198" w14:textId="77777777" w:rsidR="00615399" w:rsidRPr="00BF7501" w:rsidRDefault="00615399">
      <w:pPr>
        <w:ind w:right="0"/>
      </w:pPr>
    </w:p>
    <w:p w14:paraId="58C74BB6" w14:textId="77777777" w:rsidR="00E5447F" w:rsidRPr="00BF7501" w:rsidRDefault="00E5447F" w:rsidP="00E5447F">
      <w:pPr>
        <w:pStyle w:val="Prrafodelista"/>
        <w:numPr>
          <w:ilvl w:val="0"/>
          <w:numId w:val="43"/>
        </w:numPr>
        <w:ind w:right="49"/>
        <w:rPr>
          <w:rFonts w:ascii="Calibri" w:hAnsi="Calibri" w:cs="Calibri"/>
          <w:color w:val="auto"/>
          <w:szCs w:val="22"/>
          <w:lang w:val="es-CL" w:eastAsia="es-CL" w:bidi="ar-SA"/>
        </w:rPr>
      </w:pPr>
      <w:r w:rsidRPr="00BF7501">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70B07582" w14:textId="77777777" w:rsidR="00E5447F" w:rsidRPr="00BF7501" w:rsidRDefault="00E5447F" w:rsidP="00E5447F">
      <w:pPr>
        <w:pStyle w:val="Prrafodelista"/>
        <w:ind w:right="49"/>
        <w:rPr>
          <w:rFonts w:ascii="Calibri" w:hAnsi="Calibri" w:cs="Calibri"/>
          <w:color w:val="auto"/>
          <w:szCs w:val="22"/>
          <w:lang w:val="es-CL" w:eastAsia="es-CL" w:bidi="ar-SA"/>
        </w:rPr>
      </w:pPr>
    </w:p>
    <w:p w14:paraId="3C98E7C0" w14:textId="77777777" w:rsidR="00E5447F" w:rsidRPr="00BF7501" w:rsidRDefault="00E5447F" w:rsidP="00E5447F">
      <w:pPr>
        <w:pStyle w:val="Prrafodelista"/>
        <w:numPr>
          <w:ilvl w:val="0"/>
          <w:numId w:val="43"/>
        </w:numPr>
        <w:ind w:right="49"/>
        <w:rPr>
          <w:rFonts w:ascii="Calibri" w:hAnsi="Calibri" w:cs="Calibri"/>
          <w:color w:val="auto"/>
          <w:szCs w:val="22"/>
          <w:lang w:val="es-CL" w:eastAsia="es-CL" w:bidi="ar-SA"/>
        </w:rPr>
      </w:pPr>
      <w:r w:rsidRPr="00BF7501">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50FF7D67" w14:textId="77777777" w:rsidR="00E5447F" w:rsidRPr="00BF7501" w:rsidRDefault="00E5447F" w:rsidP="00E5447F">
      <w:pPr>
        <w:pStyle w:val="Prrafodelista"/>
        <w:ind w:right="49"/>
        <w:rPr>
          <w:rFonts w:ascii="Calibri" w:hAnsi="Calibri" w:cs="Calibri"/>
          <w:color w:val="auto"/>
          <w:szCs w:val="22"/>
          <w:lang w:val="es-CL" w:eastAsia="es-CL" w:bidi="ar-SA"/>
        </w:rPr>
      </w:pPr>
    </w:p>
    <w:p w14:paraId="747AAB49" w14:textId="77777777" w:rsidR="00E5447F" w:rsidRPr="00BF7501" w:rsidRDefault="00E5447F" w:rsidP="00E5447F">
      <w:pPr>
        <w:pStyle w:val="Prrafodelista"/>
        <w:numPr>
          <w:ilvl w:val="0"/>
          <w:numId w:val="43"/>
        </w:numPr>
        <w:ind w:right="49"/>
        <w:rPr>
          <w:rFonts w:ascii="Calibri" w:hAnsi="Calibri" w:cs="Calibri"/>
          <w:color w:val="auto"/>
          <w:szCs w:val="22"/>
          <w:lang w:val="es-CL" w:eastAsia="es-CL" w:bidi="ar-SA"/>
        </w:rPr>
      </w:pPr>
      <w:r w:rsidRPr="00BF7501">
        <w:rPr>
          <w:rFonts w:ascii="Calibri" w:hAnsi="Calibri" w:cs="Calibri"/>
          <w:color w:val="auto"/>
          <w:szCs w:val="22"/>
          <w:lang w:val="es-CL" w:eastAsia="es-CL" w:bidi="ar-SA"/>
        </w:rPr>
        <w:t xml:space="preserve">No ser funcionario directivo de la Dirección ChileCompra ni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10A0BAE" w14:textId="77777777" w:rsidR="00E5447F" w:rsidRPr="00BF7501" w:rsidRDefault="00E5447F" w:rsidP="00E5447F">
      <w:pPr>
        <w:pStyle w:val="Prrafodelista"/>
        <w:ind w:right="49"/>
        <w:rPr>
          <w:rFonts w:ascii="Calibri" w:hAnsi="Calibri" w:cs="Calibri"/>
          <w:color w:val="auto"/>
          <w:szCs w:val="22"/>
          <w:lang w:val="es-CL" w:eastAsia="es-CL" w:bidi="ar-SA"/>
        </w:rPr>
      </w:pPr>
    </w:p>
    <w:p w14:paraId="196EC4F1" w14:textId="77777777" w:rsidR="00E5447F" w:rsidRPr="00BF7501" w:rsidRDefault="00E5447F" w:rsidP="00E5447F">
      <w:pPr>
        <w:pStyle w:val="Prrafodelista"/>
        <w:numPr>
          <w:ilvl w:val="0"/>
          <w:numId w:val="43"/>
        </w:numPr>
        <w:ind w:right="49"/>
        <w:rPr>
          <w:rFonts w:ascii="Calibri" w:hAnsi="Calibri" w:cs="Calibri"/>
          <w:color w:val="auto"/>
          <w:szCs w:val="22"/>
          <w:lang w:val="es-CL" w:eastAsia="es-CL" w:bidi="ar-SA"/>
        </w:rPr>
      </w:pPr>
      <w:r w:rsidRPr="00BF7501">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498603E7" w14:textId="77777777" w:rsidR="00E5447F" w:rsidRPr="00BF7501" w:rsidRDefault="00E5447F" w:rsidP="00E5447F">
      <w:pPr>
        <w:pStyle w:val="Prrafodelista"/>
        <w:rPr>
          <w:rFonts w:cstheme="minorHAnsi"/>
          <w:color w:val="auto"/>
          <w:szCs w:val="22"/>
          <w:lang w:bidi="ar-SA"/>
        </w:rPr>
      </w:pPr>
    </w:p>
    <w:p w14:paraId="35509128" w14:textId="77777777" w:rsidR="00E5447F" w:rsidRPr="00BF7501" w:rsidRDefault="00E5447F" w:rsidP="00E5447F">
      <w:pPr>
        <w:spacing w:line="276" w:lineRule="auto"/>
        <w:ind w:right="49"/>
        <w:rPr>
          <w:rFonts w:cstheme="minorBidi"/>
          <w:lang w:val="es-CL"/>
        </w:rPr>
      </w:pPr>
      <w:r w:rsidRPr="00BF7501">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8" w:history="1">
        <w:r w:rsidRPr="00BF7501">
          <w:rPr>
            <w:rStyle w:val="Hipervnculo"/>
            <w:rFonts w:cstheme="minorBidi"/>
            <w:color w:val="auto"/>
          </w:rPr>
          <w:t>www.mercadopublico.cl</w:t>
        </w:r>
      </w:hyperlink>
      <w:r w:rsidRPr="00BF7501">
        <w:rPr>
          <w:rFonts w:cstheme="minorBidi"/>
        </w:rPr>
        <w:t xml:space="preserve"> en el módulo de presentación de las ofertas. Sin perjuicio de que </w:t>
      </w:r>
      <w:r w:rsidRPr="00BF7501">
        <w:rPr>
          <w:rFonts w:cstheme="minorBidi"/>
          <w:lang w:val="es-CL"/>
        </w:rPr>
        <w:t xml:space="preserve">la Dirección ChileCompra podrá verificar la veracidad de la </w:t>
      </w:r>
      <w:proofErr w:type="spellStart"/>
      <w:r w:rsidRPr="00BF7501">
        <w:rPr>
          <w:rFonts w:cstheme="minorBidi"/>
          <w:lang w:val="es-CL"/>
        </w:rPr>
        <w:t>informacion</w:t>
      </w:r>
      <w:proofErr w:type="spellEnd"/>
      <w:r w:rsidRPr="00BF7501">
        <w:rPr>
          <w:rFonts w:cstheme="minorBidi"/>
          <w:lang w:val="es-CL"/>
        </w:rPr>
        <w:t xml:space="preserve"> entregada en la declaración, en cualquier momento, a través de los medios oficiales disponibles. </w:t>
      </w:r>
    </w:p>
    <w:p w14:paraId="3D4E8B0D" w14:textId="105A269F" w:rsidR="005D4167" w:rsidRPr="00BF7501" w:rsidRDefault="005D4167">
      <w:pPr>
        <w:spacing w:after="240"/>
        <w:ind w:right="51"/>
        <w:rPr>
          <w:rFonts w:asciiTheme="majorHAnsi" w:hAnsiTheme="majorHAnsi"/>
          <w:bCs/>
          <w:lang w:val="es-CL"/>
        </w:rPr>
      </w:pPr>
    </w:p>
    <w:p w14:paraId="20C527A6" w14:textId="77777777" w:rsidR="006502FD" w:rsidRPr="00BF7501" w:rsidRDefault="006502FD" w:rsidP="006502FD">
      <w:pPr>
        <w:ind w:right="-2"/>
        <w:rPr>
          <w:b/>
          <w:bCs/>
          <w:u w:val="single"/>
        </w:rPr>
      </w:pPr>
      <w:r w:rsidRPr="00BF7501">
        <w:rPr>
          <w:b/>
          <w:bCs/>
          <w:u w:val="single"/>
        </w:rPr>
        <w:t>Unión Temporal de Proveedores (UTP):</w:t>
      </w:r>
    </w:p>
    <w:p w14:paraId="468EBCFB" w14:textId="77777777" w:rsidR="006502FD" w:rsidRPr="00BF7501" w:rsidRDefault="006502FD" w:rsidP="006502FD">
      <w:pPr>
        <w:ind w:right="-2"/>
      </w:pPr>
    </w:p>
    <w:p w14:paraId="6CF4D36E" w14:textId="77777777" w:rsidR="006502FD" w:rsidRPr="00BF7501" w:rsidRDefault="006502FD" w:rsidP="006502FD">
      <w:pPr>
        <w:ind w:right="-2"/>
      </w:pPr>
      <w:r w:rsidRPr="00BF7501">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BF7501">
        <w:rPr>
          <w:b/>
          <w:bCs/>
          <w:u w:val="single"/>
        </w:rPr>
        <w:t>inadmisible</w:t>
      </w:r>
      <w:r w:rsidRPr="00BF7501">
        <w:t xml:space="preserve">: </w:t>
      </w:r>
    </w:p>
    <w:p w14:paraId="07601288" w14:textId="77777777" w:rsidR="006502FD" w:rsidRPr="00BF7501" w:rsidRDefault="006502FD" w:rsidP="006502FD">
      <w:pPr>
        <w:ind w:right="-2"/>
      </w:pPr>
      <w:r w:rsidRPr="00BF7501">
        <w:t xml:space="preserve"> </w:t>
      </w:r>
    </w:p>
    <w:p w14:paraId="0BB3B0B8" w14:textId="77777777" w:rsidR="006502FD" w:rsidRPr="00BF7501" w:rsidRDefault="006502FD" w:rsidP="006502FD">
      <w:pPr>
        <w:ind w:right="-2"/>
        <w:rPr>
          <w:rFonts w:eastAsiaTheme="minorEastAsia" w:cstheme="minorBidi"/>
          <w:b/>
        </w:rPr>
      </w:pPr>
      <w:r w:rsidRPr="00BF7501">
        <w:rPr>
          <w:b/>
        </w:rPr>
        <w:lastRenderedPageBreak/>
        <w:t xml:space="preserve">Anexo N°1: </w:t>
      </w:r>
      <w:r w:rsidRPr="00BF7501">
        <w:rPr>
          <w:b/>
          <w:bCs/>
        </w:rPr>
        <w:t xml:space="preserve">Declaración prácticas antisindicales (UTP): </w:t>
      </w:r>
      <w:r w:rsidRPr="00BF7501">
        <w:t xml:space="preserve">debe ser entregado por cada integrante UTP, con salvedad del miembro de la UTP quien presente la oferta en el Sistema, el cual realizada la declaración a través de la </w:t>
      </w:r>
      <w:r w:rsidRPr="00BF7501">
        <w:rPr>
          <w:rFonts w:cstheme="minorBidi"/>
        </w:rPr>
        <w:t xml:space="preserve">“Declaración jurada de requisitos para ofertar” electrónica presentada junto a la oferta. </w:t>
      </w:r>
    </w:p>
    <w:p w14:paraId="078F36FF" w14:textId="77777777" w:rsidR="006502FD" w:rsidRPr="00BF7501" w:rsidRDefault="006502FD" w:rsidP="006502FD">
      <w:pPr>
        <w:ind w:right="-2"/>
      </w:pPr>
      <w:r w:rsidRPr="00BF7501">
        <w:t xml:space="preserve"> </w:t>
      </w:r>
    </w:p>
    <w:p w14:paraId="1C3D984D" w14:textId="77777777" w:rsidR="006502FD" w:rsidRPr="00BF7501" w:rsidRDefault="006502FD" w:rsidP="006502FD">
      <w:pPr>
        <w:ind w:right="-2"/>
        <w:rPr>
          <w:rFonts w:eastAsiaTheme="minorEastAsia" w:cstheme="minorBidi"/>
          <w:b/>
        </w:rPr>
      </w:pPr>
      <w:r w:rsidRPr="00BF7501">
        <w:rPr>
          <w:b/>
          <w:bCs/>
        </w:rPr>
        <w:t xml:space="preserve">Anexo N°2: </w:t>
      </w:r>
      <w:r w:rsidRPr="00BF7501">
        <w:rPr>
          <w:b/>
        </w:rPr>
        <w:t xml:space="preserve">Declaración jurada sin conflictos de interés (UTP): </w:t>
      </w:r>
      <w:r w:rsidRPr="00BF7501">
        <w:t xml:space="preserve">debe ser entregado por cada integrante UTP, con salvedad del miembro de la UTP quien presente la oferta en el Sistema, el cual realizada la declaración a través de la </w:t>
      </w:r>
      <w:r w:rsidRPr="00BF7501">
        <w:rPr>
          <w:rFonts w:cstheme="minorBidi"/>
        </w:rPr>
        <w:t>“Declaración jurada de requisitos para ofertar” electrónica presentada junto a la oferta.</w:t>
      </w:r>
    </w:p>
    <w:p w14:paraId="02087647" w14:textId="77777777" w:rsidR="006502FD" w:rsidRPr="00BF7501" w:rsidRDefault="006502FD" w:rsidP="006502FD">
      <w:pPr>
        <w:ind w:right="-2"/>
      </w:pPr>
    </w:p>
    <w:p w14:paraId="19AE2D07" w14:textId="77777777" w:rsidR="006502FD" w:rsidRPr="00BF7501" w:rsidRDefault="006502FD" w:rsidP="006502FD">
      <w:pPr>
        <w:ind w:right="0"/>
      </w:pPr>
      <w:r w:rsidRPr="00BF7501">
        <w:t>Ambos anexos deben ser presentados y firmados por la persona natural o representante legal de la persona jurídica según corresponda, por cada miembro de la Unión temporal de proveedores</w:t>
      </w:r>
    </w:p>
    <w:p w14:paraId="4A0237F7" w14:textId="77777777" w:rsidR="006502FD" w:rsidRPr="00BF7501" w:rsidRDefault="006502FD" w:rsidP="006502FD">
      <w:pPr>
        <w:ind w:right="-2"/>
      </w:pPr>
    </w:p>
    <w:p w14:paraId="5229E814" w14:textId="77777777" w:rsidR="006502FD" w:rsidRPr="00BF7501" w:rsidRDefault="006502FD" w:rsidP="006502FD">
      <w:pPr>
        <w:ind w:right="-2"/>
        <w:rPr>
          <w:rFonts w:eastAsiaTheme="minorEastAsia" w:cstheme="minorBidi"/>
          <w:b/>
        </w:rPr>
      </w:pPr>
      <w:r w:rsidRPr="00BF7501">
        <w:rPr>
          <w:b/>
          <w:bCs/>
        </w:rPr>
        <w:t>Anexo N°9: Declaración para Uniones Temporales de Proveedores:</w:t>
      </w:r>
      <w:r w:rsidRPr="00BF7501">
        <w:t xml:space="preserve"> debe ser entregado por cada integrante UTP, con salvedad del apoderado UTP quien realiza la declaración a través de la </w:t>
      </w:r>
      <w:r w:rsidRPr="00BF7501">
        <w:rPr>
          <w:rFonts w:cstheme="minorBidi"/>
        </w:rPr>
        <w:t xml:space="preserve">“Declaración jurada de requisitos para ofertar” electrónica presentada junto a la oferta. </w:t>
      </w:r>
    </w:p>
    <w:p w14:paraId="2CB92FF1" w14:textId="77777777" w:rsidR="006502FD" w:rsidRPr="00BF7501" w:rsidRDefault="006502FD" w:rsidP="006502FD">
      <w:pPr>
        <w:ind w:right="-2"/>
      </w:pPr>
    </w:p>
    <w:p w14:paraId="577100DF" w14:textId="77777777" w:rsidR="006502FD" w:rsidRPr="00BF7501" w:rsidRDefault="006502FD" w:rsidP="006502FD">
      <w:pPr>
        <w:ind w:right="0"/>
      </w:pPr>
      <w:r w:rsidRPr="00BF7501">
        <w:t xml:space="preserve">Este anexo solo debe ser presentado y firmado por la persona natural o representante legal de la persona jurídica según corresponda, el miembro de la UTP que presente la oferta. </w:t>
      </w:r>
    </w:p>
    <w:p w14:paraId="253B606D" w14:textId="77777777" w:rsidR="006502FD" w:rsidRPr="00BF7501" w:rsidRDefault="006502FD" w:rsidP="006502FD">
      <w:pPr>
        <w:ind w:right="0"/>
      </w:pPr>
    </w:p>
    <w:p w14:paraId="71EF0146" w14:textId="77777777" w:rsidR="006502FD" w:rsidRPr="00BF7501" w:rsidRDefault="006502FD" w:rsidP="006502FD">
      <w:pPr>
        <w:ind w:right="-2"/>
      </w:pPr>
      <w:r w:rsidRPr="00BF7501">
        <w:t xml:space="preserve">Las ofertas presentadas por una Unión Temporal de Proveedores (UTP) deberán contar con un apoderado. </w:t>
      </w:r>
    </w:p>
    <w:p w14:paraId="7910C5CC" w14:textId="77777777" w:rsidR="006502FD" w:rsidRPr="00BF7501" w:rsidRDefault="006502FD" w:rsidP="006502FD">
      <w:pPr>
        <w:ind w:right="-2"/>
      </w:pPr>
      <w:r w:rsidRPr="00BF7501">
        <w:t xml:space="preserve"> </w:t>
      </w:r>
    </w:p>
    <w:p w14:paraId="13812E8E" w14:textId="77777777" w:rsidR="006502FD" w:rsidRPr="00BF7501" w:rsidRDefault="006502FD" w:rsidP="006502FD">
      <w:pPr>
        <w:ind w:right="-2"/>
      </w:pPr>
      <w:r w:rsidRPr="00BF7501">
        <w:t xml:space="preserve">En caso de que los antecedentes administrativos solicitados en esta sección no sean entregados y/o completados en forma correcta y oportuna, se desestimará la propuesta, no será evaluada y será declarada </w:t>
      </w:r>
      <w:r w:rsidRPr="00BF7501">
        <w:rPr>
          <w:b/>
          <w:u w:val="single"/>
        </w:rPr>
        <w:t>inadmisible</w:t>
      </w:r>
      <w:r w:rsidRPr="00BF7501">
        <w:t>.</w:t>
      </w:r>
    </w:p>
    <w:p w14:paraId="6D884B7F" w14:textId="77777777" w:rsidR="006502FD" w:rsidRPr="00BF7501" w:rsidRDefault="006502FD">
      <w:pPr>
        <w:spacing w:after="240"/>
        <w:ind w:right="51"/>
        <w:rPr>
          <w:rFonts w:asciiTheme="majorHAnsi" w:hAnsiTheme="majorHAnsi"/>
          <w:bCs/>
          <w:lang w:val="es-CL"/>
        </w:rPr>
      </w:pPr>
    </w:p>
    <w:p w14:paraId="4D4362AB" w14:textId="77777777" w:rsidR="005D4167" w:rsidRPr="00BF7501" w:rsidRDefault="005D4167">
      <w:pPr>
        <w:spacing w:after="240"/>
        <w:ind w:right="51"/>
      </w:pPr>
    </w:p>
    <w:p w14:paraId="16C56B15" w14:textId="77777777" w:rsidR="00615399" w:rsidRPr="00BF7501" w:rsidRDefault="001D4940">
      <w:pPr>
        <w:pStyle w:val="Ttulo1"/>
        <w:numPr>
          <w:ilvl w:val="0"/>
          <w:numId w:val="16"/>
        </w:numPr>
        <w:rPr>
          <w:color w:val="auto"/>
        </w:rPr>
      </w:pPr>
      <w:r w:rsidRPr="00BF7501">
        <w:rPr>
          <w:color w:val="auto"/>
        </w:rPr>
        <w:t xml:space="preserve">Instrucciones para la Presentación de Ofertas </w:t>
      </w:r>
    </w:p>
    <w:p w14:paraId="2EA9B137" w14:textId="77777777" w:rsidR="00615399" w:rsidRPr="00BF7501" w:rsidRDefault="00615399">
      <w:pPr>
        <w:ind w:right="0"/>
      </w:pPr>
    </w:p>
    <w:tbl>
      <w:tblPr>
        <w:tblStyle w:val="a3"/>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BF7501" w:rsidRPr="00BF7501" w14:paraId="495F97BA" w14:textId="77777777">
        <w:trPr>
          <w:trHeight w:val="660"/>
        </w:trPr>
        <w:tc>
          <w:tcPr>
            <w:tcW w:w="2077" w:type="dxa"/>
          </w:tcPr>
          <w:p w14:paraId="3F004CE1" w14:textId="77777777" w:rsidR="00615399" w:rsidRPr="00BF7501" w:rsidRDefault="001D4940">
            <w:pPr>
              <w:ind w:right="0"/>
              <w:jc w:val="left"/>
              <w:rPr>
                <w:b/>
              </w:rPr>
            </w:pPr>
            <w:r w:rsidRPr="00BF7501">
              <w:rPr>
                <w:b/>
              </w:rPr>
              <w:t>Presentar Ofertas por Sistema.</w:t>
            </w:r>
          </w:p>
        </w:tc>
        <w:tc>
          <w:tcPr>
            <w:tcW w:w="6599" w:type="dxa"/>
          </w:tcPr>
          <w:p w14:paraId="09923749" w14:textId="77777777" w:rsidR="00615399" w:rsidRPr="00BF7501" w:rsidRDefault="001D4940">
            <w:pPr>
              <w:ind w:right="0"/>
            </w:pPr>
            <w:r w:rsidRPr="00BF7501">
              <w:t>Obligatorio.</w:t>
            </w:r>
          </w:p>
        </w:tc>
      </w:tr>
      <w:tr w:rsidR="00BF7501" w:rsidRPr="00BF7501" w14:paraId="44CC1B17" w14:textId="77777777">
        <w:trPr>
          <w:trHeight w:val="840"/>
        </w:trPr>
        <w:tc>
          <w:tcPr>
            <w:tcW w:w="2077" w:type="dxa"/>
          </w:tcPr>
          <w:p w14:paraId="734C9ADA" w14:textId="77777777" w:rsidR="00615399" w:rsidRPr="00BF7501" w:rsidRDefault="001D4940">
            <w:pPr>
              <w:ind w:right="0"/>
              <w:jc w:val="left"/>
              <w:rPr>
                <w:b/>
              </w:rPr>
            </w:pPr>
            <w:r w:rsidRPr="00BF7501">
              <w:rPr>
                <w:b/>
              </w:rPr>
              <w:t>Anexos Administrativos.</w:t>
            </w:r>
          </w:p>
        </w:tc>
        <w:tc>
          <w:tcPr>
            <w:tcW w:w="6599" w:type="dxa"/>
            <w:shd w:val="clear" w:color="auto" w:fill="auto"/>
          </w:tcPr>
          <w:p w14:paraId="0B172792" w14:textId="77777777" w:rsidR="00F52146" w:rsidRPr="00BF7501" w:rsidRDefault="00F52146" w:rsidP="00F52146">
            <w:pPr>
              <w:ind w:right="0"/>
              <w:rPr>
                <w:b/>
              </w:rPr>
            </w:pPr>
            <w:r w:rsidRPr="00BF7501">
              <w:rPr>
                <w:rFonts w:cstheme="minorBidi"/>
                <w:b/>
                <w:bCs/>
              </w:rPr>
              <w:t>Declaración jurada online:</w:t>
            </w:r>
            <w:r w:rsidRPr="00BF7501">
              <w:rPr>
                <w:rFonts w:cstheme="minorBidi"/>
              </w:rPr>
              <w:t xml:space="preserve"> Los oferentes deberán presentar una “</w:t>
            </w:r>
            <w:r w:rsidRPr="00BF7501">
              <w:rPr>
                <w:rFonts w:cstheme="minorBidi"/>
                <w:b/>
                <w:bCs/>
              </w:rPr>
              <w:t>Declaración jurada de requisitos para ofertar”</w:t>
            </w:r>
            <w:r w:rsidRPr="00BF7501">
              <w:rPr>
                <w:rFonts w:cstheme="minorBidi"/>
              </w:rPr>
              <w:t xml:space="preserve">, la cual será generada completamente en línea a través de </w:t>
            </w:r>
            <w:hyperlink r:id="rId19" w:history="1">
              <w:r w:rsidRPr="00BF7501">
                <w:rPr>
                  <w:rStyle w:val="Hipervnculo"/>
                  <w:rFonts w:cstheme="minorBidi"/>
                  <w:color w:val="auto"/>
                </w:rPr>
                <w:t>www.mercadopublico.cl</w:t>
              </w:r>
            </w:hyperlink>
            <w:r w:rsidRPr="00BF7501">
              <w:rPr>
                <w:rFonts w:cstheme="minorBidi"/>
              </w:rPr>
              <w:t xml:space="preserve"> en el módulo de presentación de las ofertas.</w:t>
            </w:r>
          </w:p>
          <w:p w14:paraId="1255C344" w14:textId="77777777" w:rsidR="00F52146" w:rsidRPr="00BF7501" w:rsidRDefault="00F52146" w:rsidP="00F52146">
            <w:pPr>
              <w:ind w:right="0"/>
              <w:rPr>
                <w:b/>
              </w:rPr>
            </w:pPr>
          </w:p>
          <w:p w14:paraId="7F30B628" w14:textId="77777777" w:rsidR="00F52146" w:rsidRPr="00BF7501" w:rsidRDefault="00F52146" w:rsidP="00F52146">
            <w:pPr>
              <w:ind w:right="0"/>
              <w:rPr>
                <w:b/>
                <w:u w:val="single"/>
              </w:rPr>
            </w:pPr>
            <w:r w:rsidRPr="00BF7501">
              <w:rPr>
                <w:b/>
                <w:u w:val="single"/>
              </w:rPr>
              <w:t>UTP</w:t>
            </w:r>
          </w:p>
          <w:p w14:paraId="0AC90E0D" w14:textId="77777777" w:rsidR="00F52146" w:rsidRPr="00BF7501" w:rsidRDefault="00F52146" w:rsidP="00F52146">
            <w:pPr>
              <w:ind w:right="0"/>
              <w:rPr>
                <w:b/>
              </w:rPr>
            </w:pPr>
          </w:p>
          <w:p w14:paraId="5E2CC364" w14:textId="77777777" w:rsidR="00F52146" w:rsidRPr="00BF7501" w:rsidRDefault="00F52146" w:rsidP="00F52146">
            <w:pPr>
              <w:ind w:right="-2"/>
              <w:rPr>
                <w:rFonts w:eastAsiaTheme="minorEastAsia" w:cstheme="minorBidi"/>
                <w:b/>
              </w:rPr>
            </w:pPr>
            <w:r w:rsidRPr="00BF7501">
              <w:rPr>
                <w:b/>
              </w:rPr>
              <w:t xml:space="preserve">Anexo N°1: </w:t>
            </w:r>
            <w:r w:rsidRPr="00BF7501">
              <w:rPr>
                <w:b/>
                <w:bCs/>
              </w:rPr>
              <w:t xml:space="preserve">Declaración prácticas antisindicales (UTP): </w:t>
            </w:r>
            <w:r w:rsidRPr="00BF7501">
              <w:t xml:space="preserve">debe ser entregado por cada integrante UTP, con salvedad del miembro de la UTP quien presente la oferta en el Sistema, el cual realizada la declaración a través de la </w:t>
            </w:r>
            <w:r w:rsidRPr="00BF7501">
              <w:rPr>
                <w:rFonts w:cstheme="minorBidi"/>
              </w:rPr>
              <w:t xml:space="preserve">“Declaración jurada de requisitos para ofertar” electrónica presentada junto a la oferta. </w:t>
            </w:r>
          </w:p>
          <w:p w14:paraId="7650B5C8" w14:textId="77777777" w:rsidR="00F52146" w:rsidRPr="00BF7501" w:rsidRDefault="00F52146" w:rsidP="00F52146">
            <w:pPr>
              <w:ind w:right="0"/>
              <w:rPr>
                <w:b/>
              </w:rPr>
            </w:pPr>
            <w:r w:rsidRPr="00BF7501">
              <w:rPr>
                <w:b/>
              </w:rPr>
              <w:t xml:space="preserve"> </w:t>
            </w:r>
          </w:p>
          <w:p w14:paraId="115AAD6C" w14:textId="77777777" w:rsidR="00F52146" w:rsidRPr="00BF7501" w:rsidRDefault="00F52146" w:rsidP="00F52146">
            <w:pPr>
              <w:ind w:right="-2"/>
              <w:rPr>
                <w:rFonts w:eastAsiaTheme="minorEastAsia" w:cstheme="minorBidi"/>
                <w:b/>
              </w:rPr>
            </w:pPr>
            <w:r w:rsidRPr="00BF7501">
              <w:rPr>
                <w:b/>
                <w:bCs/>
              </w:rPr>
              <w:t xml:space="preserve">Anexo N°2: </w:t>
            </w:r>
            <w:r w:rsidRPr="00BF7501">
              <w:rPr>
                <w:b/>
              </w:rPr>
              <w:t xml:space="preserve">Declaración jurada sin conflictos de interés (UTP): </w:t>
            </w:r>
            <w:r w:rsidRPr="00BF7501">
              <w:t xml:space="preserve">debe ser entregado por cada integrante UTP, con salvedad del miembro de la UTP quien presente la oferta en el Sistema, el cual realizada la declaración a través de la </w:t>
            </w:r>
            <w:r w:rsidRPr="00BF7501">
              <w:rPr>
                <w:rFonts w:cstheme="minorBidi"/>
              </w:rPr>
              <w:t>“Declaración jurada de requisitos para ofertar” electrónica presentada junto a la oferta.</w:t>
            </w:r>
          </w:p>
          <w:p w14:paraId="5EBBD423" w14:textId="77777777" w:rsidR="00F52146" w:rsidRPr="00BF7501" w:rsidRDefault="00F52146" w:rsidP="00F52146">
            <w:pPr>
              <w:ind w:right="0"/>
              <w:rPr>
                <w:rFonts w:asciiTheme="majorHAnsi" w:hAnsiTheme="majorHAnsi" w:cstheme="majorHAnsi"/>
              </w:rPr>
            </w:pPr>
          </w:p>
          <w:p w14:paraId="66C61CA0" w14:textId="77777777" w:rsidR="00F52146" w:rsidRPr="00BF7501" w:rsidRDefault="00F52146" w:rsidP="00F52146">
            <w:pPr>
              <w:ind w:right="0"/>
            </w:pPr>
            <w:r w:rsidRPr="00BF7501">
              <w:t>Ambos anexos deben ser presentados y firmados por la persona natural o representante legal de la persona jurídica según corresponda, por cada miembro de la Unión temporal de proveedores</w:t>
            </w:r>
          </w:p>
          <w:p w14:paraId="59452521" w14:textId="77777777" w:rsidR="00F52146" w:rsidRPr="00BF7501" w:rsidRDefault="00F52146" w:rsidP="00F52146">
            <w:pPr>
              <w:autoSpaceDE w:val="0"/>
              <w:autoSpaceDN w:val="0"/>
              <w:adjustRightInd w:val="0"/>
              <w:ind w:right="0"/>
              <w:rPr>
                <w:rFonts w:asciiTheme="majorHAnsi" w:hAnsiTheme="majorHAnsi"/>
              </w:rPr>
            </w:pPr>
          </w:p>
          <w:p w14:paraId="4CAE3842" w14:textId="77777777" w:rsidR="00F52146" w:rsidRPr="00BF7501" w:rsidRDefault="00F52146" w:rsidP="00F52146">
            <w:pPr>
              <w:ind w:right="0"/>
            </w:pPr>
            <w:r w:rsidRPr="00BF7501">
              <w:rPr>
                <w:b/>
              </w:rPr>
              <w:t>Anexo N°9. Declaración para Uniones Temporales de Proveedores</w:t>
            </w:r>
          </w:p>
          <w:p w14:paraId="52B10A93" w14:textId="77777777" w:rsidR="00F52146" w:rsidRPr="00BF7501" w:rsidRDefault="00F52146" w:rsidP="00F52146">
            <w:pPr>
              <w:ind w:right="0"/>
            </w:pPr>
          </w:p>
          <w:p w14:paraId="6CEF97FE" w14:textId="77777777" w:rsidR="00F52146" w:rsidRPr="00BF7501" w:rsidRDefault="00F52146" w:rsidP="00F52146">
            <w:pPr>
              <w:ind w:right="0"/>
            </w:pPr>
            <w:r w:rsidRPr="00BF7501">
              <w:t xml:space="preserve">Los anexos referidos deben ser ingresados a través del sistema </w:t>
            </w:r>
            <w:hyperlink r:id="rId20">
              <w:r w:rsidRPr="00BF7501">
                <w:rPr>
                  <w:u w:val="single"/>
                </w:rPr>
                <w:t>www.mercadopublico.cl</w:t>
              </w:r>
            </w:hyperlink>
            <w:r w:rsidRPr="00BF7501">
              <w:t xml:space="preserve"> , en la sección Anexos Administrativos.</w:t>
            </w:r>
          </w:p>
          <w:p w14:paraId="3EA6EF5F" w14:textId="77777777" w:rsidR="00F52146" w:rsidRPr="00BF7501" w:rsidRDefault="00F52146" w:rsidP="00F52146">
            <w:pPr>
              <w:ind w:right="0"/>
            </w:pPr>
          </w:p>
          <w:p w14:paraId="2539F258" w14:textId="77777777" w:rsidR="00F52146" w:rsidRPr="00BF7501" w:rsidRDefault="00F52146" w:rsidP="00F52146">
            <w:pPr>
              <w:ind w:right="0"/>
            </w:pPr>
            <w:r w:rsidRPr="00BF7501">
              <w:t xml:space="preserve">Este anexo solo debe ser presentado y firmado por la persona natural o representante legal de la persona jurídica según corresponda, el miembro de la UTP que presente la oferta. </w:t>
            </w:r>
          </w:p>
          <w:p w14:paraId="3B12E3D9" w14:textId="77777777" w:rsidR="00F52146" w:rsidRPr="00BF7501" w:rsidRDefault="00F52146" w:rsidP="00F52146">
            <w:pPr>
              <w:ind w:right="0"/>
            </w:pPr>
          </w:p>
          <w:p w14:paraId="39852AEA" w14:textId="27E0008E" w:rsidR="000E0E29" w:rsidRPr="00BF7501" w:rsidRDefault="000E0E29">
            <w:pPr>
              <w:ind w:right="0"/>
            </w:pPr>
          </w:p>
        </w:tc>
      </w:tr>
      <w:tr w:rsidR="00BF7501" w:rsidRPr="00BF7501" w14:paraId="3083BB6F" w14:textId="77777777">
        <w:trPr>
          <w:trHeight w:val="620"/>
        </w:trPr>
        <w:tc>
          <w:tcPr>
            <w:tcW w:w="2077" w:type="dxa"/>
          </w:tcPr>
          <w:p w14:paraId="65381127" w14:textId="77777777" w:rsidR="00615399" w:rsidRPr="00BF7501" w:rsidRDefault="001D4940">
            <w:pPr>
              <w:ind w:right="0"/>
              <w:jc w:val="left"/>
              <w:rPr>
                <w:b/>
              </w:rPr>
            </w:pPr>
            <w:r w:rsidRPr="00BF7501">
              <w:rPr>
                <w:b/>
              </w:rPr>
              <w:lastRenderedPageBreak/>
              <w:t>Anexos Técnicos.</w:t>
            </w:r>
          </w:p>
          <w:p w14:paraId="32F6F02B" w14:textId="77777777" w:rsidR="00615399" w:rsidRPr="00BF7501" w:rsidRDefault="00615399">
            <w:pPr>
              <w:ind w:right="0"/>
              <w:jc w:val="left"/>
              <w:rPr>
                <w:b/>
              </w:rPr>
            </w:pPr>
          </w:p>
        </w:tc>
        <w:tc>
          <w:tcPr>
            <w:tcW w:w="6599" w:type="dxa"/>
          </w:tcPr>
          <w:p w14:paraId="2AF8480F" w14:textId="77777777" w:rsidR="00F04467" w:rsidRPr="00BF7501" w:rsidRDefault="00F04467" w:rsidP="00F04467">
            <w:pPr>
              <w:ind w:right="0"/>
            </w:pPr>
            <w:r w:rsidRPr="00BF7501">
              <w:rPr>
                <w:b/>
              </w:rPr>
              <w:t>Anexo N°7: Oferta Técnica</w:t>
            </w:r>
            <w:r w:rsidRPr="00BF7501">
              <w:t xml:space="preserve"> </w:t>
            </w:r>
            <w:r w:rsidRPr="00BF7501">
              <w:rPr>
                <w:b/>
                <w:bCs/>
              </w:rPr>
              <w:t>y propuesta técnica en caso de que haya sido solicitada</w:t>
            </w:r>
            <w:r w:rsidRPr="00BF7501">
              <w:t>.</w:t>
            </w:r>
          </w:p>
          <w:p w14:paraId="11F13275" w14:textId="77777777" w:rsidR="00F04467" w:rsidRPr="00BF7501" w:rsidRDefault="00F04467" w:rsidP="00F04467">
            <w:pPr>
              <w:ind w:right="0"/>
              <w:rPr>
                <w:b/>
              </w:rPr>
            </w:pPr>
          </w:p>
          <w:p w14:paraId="6D295F29" w14:textId="77777777" w:rsidR="00F04467" w:rsidRPr="00BF7501" w:rsidRDefault="00F04467" w:rsidP="00F04467">
            <w:pPr>
              <w:ind w:right="0"/>
            </w:pPr>
            <w:r w:rsidRPr="00BF7501">
              <w:t xml:space="preserve">El anexo referido y la propuesta técnica deben ser ingresados a través del sistema </w:t>
            </w:r>
            <w:hyperlink r:id="rId21">
              <w:r w:rsidRPr="00BF7501">
                <w:rPr>
                  <w:u w:val="single"/>
                </w:rPr>
                <w:t>www.mercadopublico.cl</w:t>
              </w:r>
            </w:hyperlink>
            <w:r w:rsidRPr="00BF7501">
              <w:t xml:space="preserve"> , en la sección Anexos Técnicos.</w:t>
            </w:r>
          </w:p>
          <w:p w14:paraId="67348B9F" w14:textId="77777777" w:rsidR="00F04467" w:rsidRPr="00BF7501" w:rsidRDefault="00F04467" w:rsidP="00F04467">
            <w:pPr>
              <w:tabs>
                <w:tab w:val="left" w:pos="5256"/>
              </w:tabs>
              <w:ind w:right="0"/>
            </w:pPr>
          </w:p>
          <w:p w14:paraId="3B9C6D06" w14:textId="65DD49F8" w:rsidR="000E0E29" w:rsidRPr="00BF7501" w:rsidRDefault="00F04467" w:rsidP="00F04467">
            <w:pPr>
              <w:tabs>
                <w:tab w:val="left" w:pos="5256"/>
              </w:tabs>
              <w:ind w:right="0"/>
            </w:pPr>
            <w:r w:rsidRPr="00BF7501">
              <w:t xml:space="preserve">En caso de que no se presente el </w:t>
            </w:r>
            <w:r w:rsidRPr="00BF7501">
              <w:rPr>
                <w:b/>
                <w:bCs/>
              </w:rPr>
              <w:t>Anexo N°7 o la oferta técnica</w:t>
            </w:r>
            <w:r w:rsidRPr="00BF7501">
              <w:t>, la oferta será declarada inadmisible.</w:t>
            </w:r>
          </w:p>
          <w:p w14:paraId="0EBAD4D5" w14:textId="18ED2795" w:rsidR="000E0E29" w:rsidRPr="00BF7501" w:rsidRDefault="000E0E29">
            <w:pPr>
              <w:tabs>
                <w:tab w:val="left" w:pos="5256"/>
              </w:tabs>
              <w:ind w:right="0"/>
            </w:pPr>
          </w:p>
        </w:tc>
      </w:tr>
      <w:tr w:rsidR="00BF7501" w:rsidRPr="00BF7501" w14:paraId="2F5D124C" w14:textId="77777777">
        <w:trPr>
          <w:trHeight w:val="540"/>
        </w:trPr>
        <w:tc>
          <w:tcPr>
            <w:tcW w:w="2077" w:type="dxa"/>
          </w:tcPr>
          <w:p w14:paraId="48BA52D0" w14:textId="77777777" w:rsidR="00615399" w:rsidRPr="00BF7501" w:rsidRDefault="001D4940">
            <w:pPr>
              <w:ind w:right="0"/>
              <w:jc w:val="left"/>
              <w:rPr>
                <w:b/>
              </w:rPr>
            </w:pPr>
            <w:r w:rsidRPr="00BF7501">
              <w:rPr>
                <w:b/>
              </w:rPr>
              <w:t>Anexos Económicos.</w:t>
            </w:r>
          </w:p>
        </w:tc>
        <w:tc>
          <w:tcPr>
            <w:tcW w:w="6599" w:type="dxa"/>
            <w:vAlign w:val="center"/>
          </w:tcPr>
          <w:p w14:paraId="2F07C5F6" w14:textId="77777777" w:rsidR="00615399" w:rsidRPr="00BF7501" w:rsidRDefault="001D4940">
            <w:pPr>
              <w:ind w:right="0"/>
              <w:rPr>
                <w:b/>
              </w:rPr>
            </w:pPr>
            <w:r w:rsidRPr="00BF7501">
              <w:rPr>
                <w:b/>
              </w:rPr>
              <w:t>Anexo N°8. Oferta económica</w:t>
            </w:r>
          </w:p>
          <w:p w14:paraId="58424462" w14:textId="77777777" w:rsidR="00615399" w:rsidRPr="00BF7501" w:rsidRDefault="00615399">
            <w:pPr>
              <w:ind w:right="0"/>
            </w:pPr>
          </w:p>
          <w:p w14:paraId="01465187" w14:textId="6B5A6A64" w:rsidR="00615399" w:rsidRPr="00BF7501" w:rsidRDefault="001D4940">
            <w:pPr>
              <w:ind w:right="0"/>
            </w:pPr>
            <w:r w:rsidRPr="00BF7501">
              <w:t xml:space="preserve">El anexo referido debe ser ingresado a través del sistema </w:t>
            </w:r>
            <w:hyperlink r:id="rId22">
              <w:r w:rsidRPr="00BF7501">
                <w:rPr>
                  <w:u w:val="single"/>
                </w:rPr>
                <w:t>www.mercadopublico.cl</w:t>
              </w:r>
            </w:hyperlink>
            <w:r w:rsidRPr="00BF7501">
              <w:t xml:space="preserve"> , en la sección Anexos Económicos</w:t>
            </w:r>
          </w:p>
          <w:p w14:paraId="01B24711" w14:textId="77777777" w:rsidR="00615399" w:rsidRPr="00BF7501" w:rsidRDefault="00615399">
            <w:pPr>
              <w:ind w:right="0"/>
            </w:pPr>
          </w:p>
        </w:tc>
      </w:tr>
      <w:tr w:rsidR="009D69B7" w:rsidRPr="00BF7501" w14:paraId="4D9F1D67" w14:textId="77777777">
        <w:trPr>
          <w:trHeight w:val="540"/>
        </w:trPr>
        <w:tc>
          <w:tcPr>
            <w:tcW w:w="2077" w:type="dxa"/>
          </w:tcPr>
          <w:p w14:paraId="7776CD00" w14:textId="012A0A44" w:rsidR="002C22ED" w:rsidRPr="00BF7501" w:rsidRDefault="002C22ED">
            <w:pPr>
              <w:ind w:right="0"/>
              <w:jc w:val="left"/>
              <w:rPr>
                <w:b/>
              </w:rPr>
            </w:pPr>
            <w:r w:rsidRPr="00BF7501">
              <w:rPr>
                <w:b/>
              </w:rPr>
              <w:t>O</w:t>
            </w:r>
            <w:r w:rsidR="00A55313" w:rsidRPr="00BF7501">
              <w:rPr>
                <w:b/>
              </w:rPr>
              <w:t>BSERVACIÓN</w:t>
            </w:r>
          </w:p>
        </w:tc>
        <w:tc>
          <w:tcPr>
            <w:tcW w:w="6599" w:type="dxa"/>
            <w:vAlign w:val="center"/>
          </w:tcPr>
          <w:p w14:paraId="23A35FCE" w14:textId="3EFCE2C7" w:rsidR="002C22ED" w:rsidRPr="00BF7501" w:rsidRDefault="00A55313">
            <w:pPr>
              <w:ind w:right="0"/>
              <w:rPr>
                <w:b/>
              </w:rPr>
            </w:pPr>
            <w:r w:rsidRPr="00BF7501">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BF7501" w:rsidRDefault="00615399">
      <w:pPr>
        <w:ind w:right="0"/>
      </w:pPr>
    </w:p>
    <w:p w14:paraId="5E1F8AFD" w14:textId="77777777" w:rsidR="00615399" w:rsidRPr="00BF7501" w:rsidRDefault="00615399">
      <w:pPr>
        <w:ind w:right="0"/>
      </w:pPr>
    </w:p>
    <w:p w14:paraId="7B23E376" w14:textId="77777777" w:rsidR="00615399" w:rsidRPr="00BF7501" w:rsidRDefault="001D4940">
      <w:pPr>
        <w:pBdr>
          <w:top w:val="nil"/>
          <w:left w:val="nil"/>
          <w:bottom w:val="nil"/>
          <w:right w:val="nil"/>
          <w:between w:val="nil"/>
        </w:pBdr>
        <w:ind w:right="0"/>
        <w:rPr>
          <w:b/>
        </w:rPr>
      </w:pPr>
      <w:r w:rsidRPr="00BF7501">
        <w:rPr>
          <w:b/>
        </w:rPr>
        <w:t>Observaciones</w:t>
      </w:r>
    </w:p>
    <w:p w14:paraId="2ADA1C68" w14:textId="77777777" w:rsidR="00615399" w:rsidRPr="00BF7501" w:rsidRDefault="00615399">
      <w:pPr>
        <w:pBdr>
          <w:top w:val="nil"/>
          <w:left w:val="nil"/>
          <w:bottom w:val="nil"/>
          <w:right w:val="nil"/>
          <w:between w:val="nil"/>
        </w:pBdr>
        <w:ind w:right="0"/>
        <w:rPr>
          <w:b/>
        </w:rPr>
      </w:pPr>
    </w:p>
    <w:p w14:paraId="4F699312" w14:textId="77777777" w:rsidR="00273389" w:rsidRPr="00BF7501" w:rsidRDefault="00273389" w:rsidP="00273389">
      <w:pPr>
        <w:ind w:right="51"/>
        <w:rPr>
          <w:rFonts w:asciiTheme="majorHAnsi" w:hAnsiTheme="majorHAnsi"/>
          <w:bCs/>
          <w:lang w:val="es-CL"/>
        </w:rPr>
      </w:pPr>
      <w:r w:rsidRPr="00BF7501">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BF7501">
        <w:rPr>
          <w:rFonts w:asciiTheme="majorHAnsi" w:hAnsiTheme="majorHAnsi"/>
          <w:b/>
          <w:u w:val="single"/>
          <w:lang w:val="es-CL"/>
        </w:rPr>
        <w:t>inadmisible</w:t>
      </w:r>
      <w:r w:rsidRPr="00BF7501">
        <w:rPr>
          <w:rFonts w:asciiTheme="majorHAnsi" w:hAnsiTheme="majorHAnsi"/>
          <w:b/>
          <w:lang w:val="es-CL"/>
        </w:rPr>
        <w:t>.</w:t>
      </w:r>
    </w:p>
    <w:p w14:paraId="478FB1DC" w14:textId="77777777" w:rsidR="00273389" w:rsidRPr="00BF7501" w:rsidRDefault="00273389" w:rsidP="00AB07C8">
      <w:pPr>
        <w:spacing w:after="240"/>
        <w:ind w:right="51"/>
        <w:rPr>
          <w:rFonts w:asciiTheme="majorHAnsi" w:hAnsiTheme="majorHAnsi"/>
          <w:bCs/>
          <w:lang w:val="es-CL"/>
        </w:rPr>
      </w:pPr>
    </w:p>
    <w:p w14:paraId="29AE7074" w14:textId="4860E075" w:rsidR="00AB07C8" w:rsidRPr="00BF7501" w:rsidRDefault="00AB07C8" w:rsidP="00AB07C8">
      <w:pPr>
        <w:spacing w:after="240"/>
        <w:ind w:right="51"/>
        <w:rPr>
          <w:rFonts w:asciiTheme="majorHAnsi" w:hAnsiTheme="majorHAnsi"/>
          <w:bCs/>
          <w:u w:val="single"/>
          <w:lang w:val="es-CL"/>
        </w:rPr>
      </w:pPr>
      <w:r w:rsidRPr="00BF7501">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BF7501">
        <w:rPr>
          <w:rFonts w:asciiTheme="majorHAnsi" w:hAnsiTheme="majorHAnsi"/>
          <w:bCs/>
          <w:u w:val="single"/>
          <w:lang w:val="es-CL"/>
        </w:rPr>
        <w:t>Será responsabilidad de los oferentes adoptar las precauciones necesarias para ingresar oportuna y adecuadamente sus ofertas.</w:t>
      </w:r>
    </w:p>
    <w:p w14:paraId="4ACA3CBB" w14:textId="77777777" w:rsidR="00164CEC" w:rsidRPr="00BF7501" w:rsidRDefault="00164CEC" w:rsidP="00164CEC">
      <w:pPr>
        <w:ind w:right="51"/>
        <w:rPr>
          <w:rFonts w:asciiTheme="majorHAnsi" w:hAnsiTheme="majorHAnsi"/>
          <w:bCs/>
          <w:lang w:val="es-CL"/>
        </w:rPr>
      </w:pPr>
      <w:r w:rsidRPr="00BF7501">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B889EBC" w14:textId="77777777" w:rsidR="00164CEC" w:rsidRPr="00BF7501" w:rsidRDefault="00164CEC" w:rsidP="00164CEC">
      <w:pPr>
        <w:ind w:right="51"/>
        <w:rPr>
          <w:rFonts w:asciiTheme="majorHAnsi" w:hAnsiTheme="majorHAnsi"/>
          <w:bCs/>
          <w:lang w:val="es-CL"/>
        </w:rPr>
      </w:pPr>
    </w:p>
    <w:p w14:paraId="533E731A" w14:textId="57AF0C99" w:rsidR="00164CEC" w:rsidRPr="00BF7501" w:rsidRDefault="00164CEC" w:rsidP="00164CEC">
      <w:pPr>
        <w:ind w:right="49"/>
      </w:pPr>
      <w:r w:rsidRPr="00BF7501">
        <w:t xml:space="preserve">Asimismo, se debe comprobar siempre, luego de que se finalice la última etapa de ingreso de la oferta respectiva, que se produzca el despliegue automático del “Comprobante de Envío de Oferta” que se entrega en dicho Sistema, el cual puede ser impreso </w:t>
      </w:r>
      <w:r w:rsidR="00051F19" w:rsidRPr="00BF7501">
        <w:t xml:space="preserve">o guardado </w:t>
      </w:r>
      <w:r w:rsidRPr="00BF7501">
        <w:t xml:space="preserve">por el proponente para su resguardo. En dicho comprobante será posible visualizar los anexos adjuntos, cuyo contenido es de responsabilidad del oferente. </w:t>
      </w:r>
    </w:p>
    <w:p w14:paraId="1DD2A05D" w14:textId="77777777" w:rsidR="00164CEC" w:rsidRPr="00BF7501" w:rsidRDefault="00164CEC" w:rsidP="00164CEC">
      <w:pPr>
        <w:ind w:right="49"/>
      </w:pPr>
    </w:p>
    <w:p w14:paraId="345EC330" w14:textId="77777777" w:rsidR="00164CEC" w:rsidRPr="00BF7501" w:rsidRDefault="00164CEC" w:rsidP="00164CEC">
      <w:pPr>
        <w:ind w:right="49"/>
      </w:pPr>
      <w:r w:rsidRPr="00BF7501">
        <w:t xml:space="preserve">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w:t>
      </w:r>
      <w:r w:rsidRPr="00BF7501">
        <w:lastRenderedPageBreak/>
        <w:t>asegurarse de enviar nuevamente la oferta una vez haya realizado los ajustes que estime, debiendo descargar un nuevo Comprobante.</w:t>
      </w:r>
    </w:p>
    <w:p w14:paraId="603F7026" w14:textId="7CBE4947" w:rsidR="00164CEC" w:rsidRPr="00BF7501" w:rsidRDefault="00164CEC">
      <w:pPr>
        <w:spacing w:after="240"/>
        <w:ind w:right="51"/>
        <w:rPr>
          <w:rFonts w:asciiTheme="majorHAnsi" w:hAnsiTheme="majorHAnsi"/>
          <w:bCs/>
        </w:rPr>
      </w:pPr>
    </w:p>
    <w:p w14:paraId="3DD8381D" w14:textId="77777777" w:rsidR="00615399" w:rsidRPr="00BF7501" w:rsidRDefault="001D4940">
      <w:pPr>
        <w:pStyle w:val="Ttulo1"/>
        <w:numPr>
          <w:ilvl w:val="0"/>
          <w:numId w:val="16"/>
        </w:numPr>
        <w:rPr>
          <w:color w:val="auto"/>
        </w:rPr>
      </w:pPr>
      <w:r w:rsidRPr="00BF7501">
        <w:rPr>
          <w:color w:val="auto"/>
        </w:rPr>
        <w:t xml:space="preserve">Antecedentes legales para poder ser contratado </w:t>
      </w:r>
    </w:p>
    <w:p w14:paraId="2AED73AC" w14:textId="77777777" w:rsidR="00615399" w:rsidRPr="00BF7501" w:rsidRDefault="00615399"/>
    <w:p w14:paraId="727B5DBB" w14:textId="77777777" w:rsidR="00615399" w:rsidRPr="00BF7501" w:rsidRDefault="00615399"/>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BF7501" w:rsidRPr="00BF7501" w14:paraId="023B4390" w14:textId="77777777" w:rsidTr="004178F2">
        <w:tc>
          <w:tcPr>
            <w:tcW w:w="2439" w:type="dxa"/>
            <w:vMerge w:val="restart"/>
          </w:tcPr>
          <w:p w14:paraId="0F03312C" w14:textId="77777777" w:rsidR="00535EB7" w:rsidRPr="00BF7501" w:rsidRDefault="00535EB7" w:rsidP="004178F2">
            <w:pPr>
              <w:ind w:right="0"/>
              <w:rPr>
                <w:b/>
                <w:i/>
              </w:rPr>
            </w:pPr>
            <w:r w:rsidRPr="00BF7501">
              <w:rPr>
                <w:b/>
              </w:rPr>
              <w:t>Si el oferente es Persona Natural</w:t>
            </w:r>
          </w:p>
          <w:p w14:paraId="08822367" w14:textId="77777777" w:rsidR="00535EB7" w:rsidRPr="00BF7501" w:rsidRDefault="00535EB7" w:rsidP="004178F2">
            <w:pPr>
              <w:ind w:right="0"/>
              <w:rPr>
                <w:b/>
                <w:i/>
              </w:rPr>
            </w:pPr>
          </w:p>
        </w:tc>
        <w:tc>
          <w:tcPr>
            <w:tcW w:w="6492" w:type="dxa"/>
            <w:gridSpan w:val="2"/>
            <w:tcBorders>
              <w:bottom w:val="single" w:sz="4" w:space="0" w:color="000000"/>
            </w:tcBorders>
          </w:tcPr>
          <w:p w14:paraId="0394E5A9" w14:textId="77777777" w:rsidR="00535EB7" w:rsidRPr="00BF7501" w:rsidRDefault="00535EB7" w:rsidP="004178F2">
            <w:pPr>
              <w:ind w:right="0"/>
              <w:rPr>
                <w:i/>
              </w:rPr>
            </w:pPr>
            <w:r w:rsidRPr="00BF7501">
              <w:t>Inscripción (en estado hábil) en el Registro de Proveedores.</w:t>
            </w:r>
          </w:p>
        </w:tc>
      </w:tr>
      <w:tr w:rsidR="00BF7501" w:rsidRPr="00BF7501" w14:paraId="25F939FD" w14:textId="77777777" w:rsidTr="004178F2">
        <w:tc>
          <w:tcPr>
            <w:tcW w:w="2439" w:type="dxa"/>
            <w:vMerge/>
          </w:tcPr>
          <w:p w14:paraId="369BA382" w14:textId="77777777" w:rsidR="00535EB7" w:rsidRPr="00BF7501" w:rsidRDefault="00535EB7" w:rsidP="004178F2">
            <w:pPr>
              <w:widowControl w:val="0"/>
              <w:pBdr>
                <w:top w:val="nil"/>
                <w:left w:val="nil"/>
                <w:bottom w:val="nil"/>
                <w:right w:val="nil"/>
                <w:between w:val="nil"/>
              </w:pBdr>
              <w:ind w:right="0"/>
              <w:jc w:val="left"/>
              <w:rPr>
                <w:i/>
              </w:rPr>
            </w:pPr>
          </w:p>
        </w:tc>
        <w:tc>
          <w:tcPr>
            <w:tcW w:w="4678" w:type="dxa"/>
            <w:tcBorders>
              <w:top w:val="single" w:sz="4" w:space="0" w:color="000000"/>
              <w:left w:val="single" w:sz="4" w:space="0" w:color="000000"/>
              <w:bottom w:val="single" w:sz="4" w:space="0" w:color="000000"/>
              <w:right w:val="single" w:sz="4" w:space="0" w:color="000000"/>
            </w:tcBorders>
          </w:tcPr>
          <w:p w14:paraId="0BDC94EA" w14:textId="00E67B9D" w:rsidR="00535EB7" w:rsidRPr="00BF7501" w:rsidRDefault="00535EB7" w:rsidP="004178F2">
            <w:pPr>
              <w:ind w:right="0"/>
              <w:rPr>
                <w:b/>
              </w:rPr>
            </w:pPr>
            <w:r w:rsidRPr="00BF7501">
              <w:rPr>
                <w:b/>
              </w:rPr>
              <w:t>Anexo N°3. Declaración Jurada para Contratar</w:t>
            </w:r>
          </w:p>
          <w:p w14:paraId="28498198" w14:textId="77777777" w:rsidR="00535EB7" w:rsidRPr="00BF7501" w:rsidRDefault="00535EB7" w:rsidP="004178F2">
            <w:pPr>
              <w:ind w:right="0"/>
            </w:pPr>
          </w:p>
          <w:p w14:paraId="26FD5A9E" w14:textId="77777777" w:rsidR="00535EB7" w:rsidRPr="00BF7501" w:rsidRDefault="00535EB7" w:rsidP="004178F2">
            <w:pPr>
              <w:ind w:right="0"/>
              <w:rPr>
                <w:highlight w:val="yellow"/>
              </w:rPr>
            </w:pPr>
            <w:r w:rsidRPr="00BF7501">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08A344A" w14:textId="77777777" w:rsidR="00535EB7" w:rsidRPr="00BF7501" w:rsidRDefault="00535EB7" w:rsidP="004178F2">
            <w:pPr>
              <w:ind w:right="0"/>
              <w:jc w:val="left"/>
            </w:pPr>
            <w:r w:rsidRPr="00BF7501">
              <w:t>Acreditar en el Registro de Proveedores</w:t>
            </w:r>
          </w:p>
          <w:p w14:paraId="3104F35E" w14:textId="77777777" w:rsidR="00535EB7" w:rsidRPr="00BF7501" w:rsidRDefault="00535EB7" w:rsidP="004178F2">
            <w:pPr>
              <w:ind w:right="0"/>
              <w:jc w:val="left"/>
            </w:pPr>
          </w:p>
        </w:tc>
      </w:tr>
      <w:tr w:rsidR="00BF7501" w:rsidRPr="00BF7501" w14:paraId="052BA503" w14:textId="77777777" w:rsidTr="004178F2">
        <w:trPr>
          <w:trHeight w:val="60"/>
        </w:trPr>
        <w:tc>
          <w:tcPr>
            <w:tcW w:w="2439" w:type="dxa"/>
            <w:vMerge/>
          </w:tcPr>
          <w:p w14:paraId="65325468" w14:textId="77777777" w:rsidR="00535EB7" w:rsidRPr="00BF7501"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000000"/>
              <w:right w:val="single" w:sz="4" w:space="0" w:color="000000"/>
            </w:tcBorders>
          </w:tcPr>
          <w:p w14:paraId="56DD0E25" w14:textId="77777777" w:rsidR="00535EB7" w:rsidRPr="00BF7501" w:rsidRDefault="00535EB7" w:rsidP="004178F2">
            <w:pPr>
              <w:ind w:right="0"/>
            </w:pPr>
            <w:r w:rsidRPr="00BF7501">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79747EA6" w14:textId="77777777" w:rsidR="00535EB7" w:rsidRPr="00BF7501" w:rsidRDefault="00535EB7" w:rsidP="004178F2">
            <w:pPr>
              <w:widowControl w:val="0"/>
              <w:pBdr>
                <w:top w:val="nil"/>
                <w:left w:val="nil"/>
                <w:bottom w:val="nil"/>
                <w:right w:val="nil"/>
                <w:between w:val="nil"/>
              </w:pBdr>
              <w:ind w:right="0"/>
              <w:jc w:val="left"/>
            </w:pPr>
          </w:p>
        </w:tc>
      </w:tr>
      <w:tr w:rsidR="00BF7501" w:rsidRPr="00BF7501" w14:paraId="0B933221" w14:textId="77777777" w:rsidTr="004178F2">
        <w:tc>
          <w:tcPr>
            <w:tcW w:w="2439" w:type="dxa"/>
            <w:vMerge w:val="restart"/>
            <w:tcBorders>
              <w:right w:val="single" w:sz="4" w:space="0" w:color="000000"/>
            </w:tcBorders>
          </w:tcPr>
          <w:p w14:paraId="76661D8F" w14:textId="77777777" w:rsidR="00535EB7" w:rsidRPr="00BF7501" w:rsidRDefault="00535EB7" w:rsidP="004178F2">
            <w:pPr>
              <w:ind w:right="0"/>
              <w:jc w:val="left"/>
              <w:rPr>
                <w:b/>
              </w:rPr>
            </w:pPr>
            <w:r w:rsidRPr="00BF7501">
              <w:rPr>
                <w:b/>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4688DD00" w14:textId="77777777" w:rsidR="00535EB7" w:rsidRPr="00BF7501" w:rsidRDefault="00535EB7" w:rsidP="004178F2">
            <w:pPr>
              <w:ind w:right="0"/>
            </w:pPr>
            <w:r w:rsidRPr="00BF7501">
              <w:t>Inscripción (en estado hábil) en el Registro de Proveedores.</w:t>
            </w:r>
          </w:p>
        </w:tc>
      </w:tr>
      <w:tr w:rsidR="00BF7501" w:rsidRPr="00BF7501" w14:paraId="18C86B0A" w14:textId="77777777" w:rsidTr="004178F2">
        <w:tc>
          <w:tcPr>
            <w:tcW w:w="2439" w:type="dxa"/>
            <w:vMerge/>
            <w:tcBorders>
              <w:right w:val="single" w:sz="4" w:space="0" w:color="000000"/>
            </w:tcBorders>
          </w:tcPr>
          <w:p w14:paraId="28F6C966" w14:textId="77777777" w:rsidR="00535EB7" w:rsidRPr="00BF7501"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000000"/>
              <w:right w:val="single" w:sz="4" w:space="0" w:color="000000"/>
            </w:tcBorders>
          </w:tcPr>
          <w:p w14:paraId="1E990461" w14:textId="40848F1B" w:rsidR="00535EB7" w:rsidRPr="00BF7501" w:rsidRDefault="00535EB7" w:rsidP="004178F2">
            <w:pPr>
              <w:ind w:right="0"/>
            </w:pPr>
            <w:r w:rsidRPr="00BF7501">
              <w:t>Certificado de Vigencia del poder del representante legal</w:t>
            </w:r>
            <w:r w:rsidR="003C2806" w:rsidRPr="00BF7501">
              <w:t xml:space="preserve"> o apoderado con poder suficiente</w:t>
            </w:r>
            <w:r w:rsidRPr="00BF7501">
              <w:t>, con una antigüedad no superior a 60 días corridos, contados desde la fecha de notificación de la adjudicación, otorgado por el Conservador de Bienes Raíces correspondiente</w:t>
            </w:r>
            <w:r w:rsidR="009E1FD7" w:rsidRPr="00BF7501">
              <w:t>, Archivo Judicial</w:t>
            </w:r>
            <w:r w:rsidRPr="00BF7501">
              <w:t xml:space="preserv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F49CB29" w14:textId="77777777" w:rsidR="00535EB7" w:rsidRPr="00BF7501" w:rsidRDefault="00535EB7" w:rsidP="004178F2">
            <w:pPr>
              <w:ind w:right="0"/>
              <w:jc w:val="left"/>
            </w:pPr>
            <w:r w:rsidRPr="00BF7501">
              <w:t>Acreditar en el Registro de Proveedores</w:t>
            </w:r>
          </w:p>
          <w:p w14:paraId="7D03E07F" w14:textId="77777777" w:rsidR="00535EB7" w:rsidRPr="00BF7501" w:rsidRDefault="00535EB7" w:rsidP="004178F2">
            <w:pPr>
              <w:ind w:right="0"/>
              <w:jc w:val="left"/>
            </w:pPr>
          </w:p>
        </w:tc>
      </w:tr>
      <w:tr w:rsidR="00BF7501" w:rsidRPr="00BF7501" w14:paraId="4E371836" w14:textId="77777777" w:rsidTr="004178F2">
        <w:trPr>
          <w:trHeight w:val="1370"/>
        </w:trPr>
        <w:tc>
          <w:tcPr>
            <w:tcW w:w="2439" w:type="dxa"/>
            <w:vMerge/>
            <w:tcBorders>
              <w:right w:val="single" w:sz="4" w:space="0" w:color="000000"/>
            </w:tcBorders>
          </w:tcPr>
          <w:p w14:paraId="5BBF1EB2" w14:textId="77777777" w:rsidR="00535EB7" w:rsidRPr="00BF7501"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auto"/>
              <w:right w:val="single" w:sz="4" w:space="0" w:color="000000"/>
            </w:tcBorders>
          </w:tcPr>
          <w:p w14:paraId="4E09781E" w14:textId="77777777" w:rsidR="00535EB7" w:rsidRPr="00BF7501" w:rsidRDefault="00535EB7" w:rsidP="004178F2">
            <w:pPr>
              <w:ind w:right="0"/>
            </w:pPr>
            <w:r w:rsidRPr="00BF7501">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5C51EE7D" w14:textId="77777777" w:rsidR="00535EB7" w:rsidRPr="00BF7501" w:rsidRDefault="00535EB7" w:rsidP="004178F2">
            <w:pPr>
              <w:widowControl w:val="0"/>
              <w:pBdr>
                <w:top w:val="nil"/>
                <w:left w:val="nil"/>
                <w:bottom w:val="nil"/>
                <w:right w:val="nil"/>
                <w:between w:val="nil"/>
              </w:pBdr>
              <w:ind w:right="0"/>
              <w:jc w:val="left"/>
            </w:pPr>
          </w:p>
        </w:tc>
      </w:tr>
      <w:tr w:rsidR="00535EB7" w:rsidRPr="00BF7501" w14:paraId="0D9CFC38" w14:textId="77777777" w:rsidTr="004178F2">
        <w:trPr>
          <w:trHeight w:val="240"/>
        </w:trPr>
        <w:tc>
          <w:tcPr>
            <w:tcW w:w="2439" w:type="dxa"/>
            <w:vMerge/>
            <w:tcBorders>
              <w:right w:val="single" w:sz="4" w:space="0" w:color="000000"/>
            </w:tcBorders>
          </w:tcPr>
          <w:p w14:paraId="32A8B18D" w14:textId="77777777" w:rsidR="00535EB7" w:rsidRPr="00BF7501" w:rsidRDefault="00535EB7" w:rsidP="004178F2">
            <w:pPr>
              <w:widowControl w:val="0"/>
              <w:pBdr>
                <w:top w:val="nil"/>
                <w:left w:val="nil"/>
                <w:bottom w:val="nil"/>
                <w:right w:val="nil"/>
                <w:between w:val="nil"/>
              </w:pBdr>
              <w:ind w:right="0"/>
              <w:jc w:val="left"/>
            </w:pPr>
          </w:p>
        </w:tc>
        <w:tc>
          <w:tcPr>
            <w:tcW w:w="4678" w:type="dxa"/>
            <w:tcBorders>
              <w:top w:val="single" w:sz="4" w:space="0" w:color="auto"/>
              <w:left w:val="single" w:sz="4" w:space="0" w:color="000000"/>
              <w:bottom w:val="single" w:sz="4" w:space="0" w:color="000000"/>
              <w:right w:val="single" w:sz="4" w:space="0" w:color="000000"/>
            </w:tcBorders>
          </w:tcPr>
          <w:p w14:paraId="0CB03136" w14:textId="59618D33" w:rsidR="00535EB7" w:rsidRPr="00BF7501" w:rsidRDefault="00535EB7" w:rsidP="004178F2">
            <w:pPr>
              <w:ind w:right="0"/>
              <w:rPr>
                <w:b/>
              </w:rPr>
            </w:pPr>
            <w:r w:rsidRPr="00BF7501">
              <w:rPr>
                <w:b/>
              </w:rPr>
              <w:t>Anexo N°3. Declaración Jurada para Contratar</w:t>
            </w:r>
          </w:p>
          <w:p w14:paraId="5E5CA6ED" w14:textId="77777777" w:rsidR="00535EB7" w:rsidRPr="00BF7501" w:rsidRDefault="00535EB7" w:rsidP="004178F2">
            <w:pPr>
              <w:ind w:right="0"/>
            </w:pPr>
          </w:p>
          <w:p w14:paraId="237CC8C9" w14:textId="77777777" w:rsidR="00535EB7" w:rsidRPr="00BF7501" w:rsidRDefault="00535EB7" w:rsidP="004178F2">
            <w:pPr>
              <w:ind w:right="0"/>
              <w:rPr>
                <w:highlight w:val="yellow"/>
              </w:rPr>
            </w:pPr>
            <w:r w:rsidRPr="00BF7501">
              <w:t>Todos los Anexos deben ser firmados por el representante legal de la persona jurídica.</w:t>
            </w:r>
          </w:p>
        </w:tc>
        <w:tc>
          <w:tcPr>
            <w:tcW w:w="1814" w:type="dxa"/>
            <w:vMerge/>
            <w:tcBorders>
              <w:left w:val="single" w:sz="4" w:space="0" w:color="000000"/>
            </w:tcBorders>
            <w:vAlign w:val="center"/>
          </w:tcPr>
          <w:p w14:paraId="052F9613" w14:textId="77777777" w:rsidR="00535EB7" w:rsidRPr="00BF7501" w:rsidRDefault="00535EB7" w:rsidP="004178F2">
            <w:pPr>
              <w:widowControl w:val="0"/>
              <w:pBdr>
                <w:top w:val="nil"/>
                <w:left w:val="nil"/>
                <w:bottom w:val="nil"/>
                <w:right w:val="nil"/>
                <w:between w:val="nil"/>
              </w:pBdr>
              <w:ind w:right="0"/>
              <w:jc w:val="left"/>
              <w:rPr>
                <w:highlight w:val="yellow"/>
              </w:rPr>
            </w:pPr>
          </w:p>
        </w:tc>
      </w:tr>
    </w:tbl>
    <w:p w14:paraId="4BB7A997" w14:textId="77777777" w:rsidR="00615399" w:rsidRPr="00BF7501" w:rsidRDefault="00615399">
      <w:pPr>
        <w:ind w:right="0"/>
        <w:rPr>
          <w:b/>
        </w:rPr>
      </w:pPr>
    </w:p>
    <w:p w14:paraId="5FF1E251" w14:textId="77777777" w:rsidR="00615399" w:rsidRPr="00BF7501" w:rsidRDefault="00615399">
      <w:pPr>
        <w:ind w:right="0"/>
        <w:rPr>
          <w:b/>
        </w:rPr>
      </w:pPr>
    </w:p>
    <w:p w14:paraId="5D841CCF" w14:textId="77777777" w:rsidR="00615399" w:rsidRPr="00BF7501" w:rsidRDefault="001D4940">
      <w:pPr>
        <w:ind w:right="0"/>
        <w:rPr>
          <w:b/>
        </w:rPr>
      </w:pPr>
      <w:r w:rsidRPr="00BF7501">
        <w:rPr>
          <w:b/>
        </w:rPr>
        <w:t>Observaciones</w:t>
      </w:r>
    </w:p>
    <w:p w14:paraId="305213CE" w14:textId="77777777" w:rsidR="00615399" w:rsidRPr="00BF7501" w:rsidRDefault="00615399">
      <w:pPr>
        <w:ind w:right="0"/>
      </w:pPr>
    </w:p>
    <w:p w14:paraId="72F5B752" w14:textId="77777777" w:rsidR="00535EB7" w:rsidRPr="00BF7501" w:rsidRDefault="00535EB7" w:rsidP="00535EB7">
      <w:pPr>
        <w:ind w:right="0"/>
      </w:pPr>
      <w:r w:rsidRPr="00BF7501">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5786A944" w14:textId="77777777" w:rsidR="00535EB7" w:rsidRPr="00BF7501" w:rsidRDefault="00535EB7" w:rsidP="00535EB7">
      <w:pPr>
        <w:ind w:right="0"/>
      </w:pPr>
    </w:p>
    <w:p w14:paraId="641885DE" w14:textId="77777777" w:rsidR="00535EB7" w:rsidRPr="00BF7501" w:rsidRDefault="00535EB7" w:rsidP="00535EB7">
      <w:pPr>
        <w:ind w:right="51"/>
      </w:pPr>
      <w:r w:rsidRPr="00BF7501">
        <w:t xml:space="preserve">Lo señalado en el párrafo precedente no resultará aplicable a la garantía de fiel cumplimiento de contrato, la cual podrá ser entregada físicamente en los términos que indican las presentes bases. </w:t>
      </w:r>
      <w:r w:rsidRPr="00BF7501">
        <w:rPr>
          <w:rFonts w:cstheme="minorHAnsi"/>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1BD492A2" w14:textId="77777777" w:rsidR="00535EB7" w:rsidRPr="00BF7501" w:rsidRDefault="00535EB7" w:rsidP="00535EB7">
      <w:pPr>
        <w:ind w:right="51"/>
      </w:pPr>
    </w:p>
    <w:p w14:paraId="450A036E" w14:textId="379BCDE0" w:rsidR="00535EB7" w:rsidRPr="00BF7501" w:rsidRDefault="00535EB7" w:rsidP="00535EB7">
      <w:pPr>
        <w:ind w:right="0"/>
        <w:rPr>
          <w:rFonts w:asciiTheme="majorHAnsi" w:hAnsiTheme="majorHAnsi"/>
          <w:bCs/>
          <w:iCs/>
        </w:rPr>
      </w:pPr>
      <w:r w:rsidRPr="00BF7501">
        <w:rPr>
          <w:rFonts w:asciiTheme="majorHAnsi" w:hAnsiTheme="majorHAnsi"/>
          <w:bCs/>
          <w:iCs/>
        </w:rPr>
        <w:t>Si el respectivo proveedor no entrega la totalidad de los antecedentes requeridos para ser contratado, dentro del plazo fatal de 15</w:t>
      </w:r>
      <w:r w:rsidRPr="00BF7501">
        <w:rPr>
          <w:rFonts w:asciiTheme="majorHAnsi" w:hAnsiTheme="majorHAnsi"/>
        </w:rPr>
        <w:t xml:space="preserve"> </w:t>
      </w:r>
      <w:r w:rsidR="00FA156F" w:rsidRPr="00BF7501">
        <w:rPr>
          <w:rFonts w:asciiTheme="majorHAnsi" w:hAnsiTheme="majorHAnsi"/>
        </w:rPr>
        <w:t>días hábiles administrativos</w:t>
      </w:r>
      <w:r w:rsidRPr="00BF7501">
        <w:rPr>
          <w:rFonts w:asciiTheme="majorHAnsi" w:hAnsiTheme="majorHAnsi"/>
        </w:rPr>
        <w:t xml:space="preserve"> </w:t>
      </w:r>
      <w:r w:rsidRPr="00BF7501">
        <w:rPr>
          <w:rFonts w:asciiTheme="majorHAnsi" w:hAnsiTheme="majorHAnsi"/>
          <w:bCs/>
          <w:iCs/>
        </w:rPr>
        <w:t xml:space="preserve">contados desde la notificación de la resolución de adjudicación o no suscribe el contrato en los plazos establecidos en estas bases, la entidad licitante podrá readjudicar de conformidad a lo establecido en la </w:t>
      </w:r>
      <w:r w:rsidRPr="00BF7501">
        <w:rPr>
          <w:rFonts w:asciiTheme="majorHAnsi" w:hAnsiTheme="majorHAnsi"/>
          <w:b/>
          <w:iCs/>
        </w:rPr>
        <w:t xml:space="preserve">cláusula 9 letra </w:t>
      </w:r>
      <w:r w:rsidR="00511C71" w:rsidRPr="00BF7501">
        <w:rPr>
          <w:rFonts w:asciiTheme="majorHAnsi" w:hAnsiTheme="majorHAnsi"/>
          <w:b/>
          <w:iCs/>
        </w:rPr>
        <w:t>j</w:t>
      </w:r>
      <w:r w:rsidRPr="00BF7501">
        <w:rPr>
          <w:rFonts w:asciiTheme="majorHAnsi" w:hAnsiTheme="majorHAnsi"/>
          <w:bCs/>
          <w:iCs/>
        </w:rPr>
        <w:t xml:space="preserve"> de las presentes bases. Además, tales incumplimientos darán origen al cobro de la garantía de seriedad de la oferta, si la hubiere.</w:t>
      </w:r>
    </w:p>
    <w:p w14:paraId="2C325DBE" w14:textId="77777777" w:rsidR="00535EB7" w:rsidRPr="00BF7501" w:rsidRDefault="00535EB7" w:rsidP="00535EB7">
      <w:pPr>
        <w:ind w:right="0"/>
        <w:rPr>
          <w:rFonts w:asciiTheme="majorHAnsi" w:hAnsiTheme="majorHAnsi"/>
          <w:bCs/>
          <w:iCs/>
        </w:rPr>
      </w:pPr>
    </w:p>
    <w:p w14:paraId="23430024" w14:textId="77777777" w:rsidR="00535EB7" w:rsidRPr="00BF7501" w:rsidRDefault="00535EB7" w:rsidP="00535EB7">
      <w:pPr>
        <w:ind w:right="0"/>
        <w:rPr>
          <w:b/>
        </w:rPr>
      </w:pPr>
      <w:r w:rsidRPr="00BF7501">
        <w:rPr>
          <w:b/>
        </w:rPr>
        <w:t>Inscripción en el Registro de Proveedores</w:t>
      </w:r>
    </w:p>
    <w:p w14:paraId="5C692ECE" w14:textId="77777777" w:rsidR="00535EB7" w:rsidRPr="00BF7501" w:rsidRDefault="00535EB7" w:rsidP="00535EB7">
      <w:pPr>
        <w:ind w:right="0"/>
        <w:rPr>
          <w:b/>
        </w:rPr>
      </w:pPr>
    </w:p>
    <w:p w14:paraId="4A358AD9" w14:textId="7D20A733" w:rsidR="00535EB7" w:rsidRPr="00BF7501" w:rsidRDefault="00535EB7" w:rsidP="00535EB7">
      <w:pPr>
        <w:ind w:right="0"/>
      </w:pPr>
      <w:r w:rsidRPr="00BF7501">
        <w:lastRenderedPageBreak/>
        <w:t xml:space="preserve">En caso de que el proveedor que resulte adjudicado no se encuentre inscrito en el Registro Electrónico Oficial de Contratistas de la Administración (Registro de Proveedores), deberá inscribirse dentro del plazo de 15 </w:t>
      </w:r>
      <w:r w:rsidR="00FA156F" w:rsidRPr="00BF7501">
        <w:t>días hábiles administrativos</w:t>
      </w:r>
      <w:r w:rsidRPr="00BF7501">
        <w:t>, contados desde la notificación de la resolución de adjudicación.</w:t>
      </w:r>
    </w:p>
    <w:p w14:paraId="68BB4A08" w14:textId="77777777" w:rsidR="007E2361" w:rsidRPr="00BF7501" w:rsidRDefault="007E2361" w:rsidP="00535EB7">
      <w:pPr>
        <w:ind w:right="0"/>
      </w:pPr>
    </w:p>
    <w:p w14:paraId="596D5AEA" w14:textId="0106078A" w:rsidR="00BD3DE4" w:rsidRPr="00BF7501" w:rsidRDefault="00535EB7" w:rsidP="00535EB7">
      <w:pPr>
        <w:ind w:right="0"/>
      </w:pPr>
      <w:r w:rsidRPr="00BF7501">
        <w:t xml:space="preserve">Tratándose de los adjudicatarios de una Unión Temporal de Proveedores, cada integrante de ésta deberá inscribirse en el Registro de Proveedores, dentro del plazo de 15 </w:t>
      </w:r>
      <w:r w:rsidR="00FA156F" w:rsidRPr="00BF7501">
        <w:t>días hábiles administrativos</w:t>
      </w:r>
      <w:r w:rsidRPr="00BF7501">
        <w:t>, contados desde la notificación de la resolución de adjudicación.</w:t>
      </w:r>
    </w:p>
    <w:p w14:paraId="5E20F8DC" w14:textId="77777777" w:rsidR="00535EB7" w:rsidRPr="00BF7501" w:rsidRDefault="00535EB7" w:rsidP="00535EB7">
      <w:pPr>
        <w:ind w:right="0"/>
      </w:pPr>
    </w:p>
    <w:p w14:paraId="79EE8C5E" w14:textId="0B65BF6C" w:rsidR="00615399" w:rsidRPr="00BF7501" w:rsidRDefault="001D4940">
      <w:pPr>
        <w:pStyle w:val="Ttulo1"/>
        <w:numPr>
          <w:ilvl w:val="0"/>
          <w:numId w:val="16"/>
        </w:numPr>
        <w:rPr>
          <w:color w:val="auto"/>
        </w:rPr>
      </w:pPr>
      <w:r w:rsidRPr="00BF7501">
        <w:rPr>
          <w:color w:val="auto"/>
        </w:rPr>
        <w:t>Naturaleza y Monto de las Garantías</w:t>
      </w:r>
    </w:p>
    <w:p w14:paraId="4F8BF2F3" w14:textId="59D0AF3F" w:rsidR="00615399" w:rsidRPr="00BF7501" w:rsidRDefault="00615399"/>
    <w:p w14:paraId="46F43768" w14:textId="77777777" w:rsidR="00615399" w:rsidRPr="00BF7501" w:rsidRDefault="001D4940">
      <w:pPr>
        <w:pStyle w:val="Ttulo1"/>
        <w:numPr>
          <w:ilvl w:val="1"/>
          <w:numId w:val="13"/>
        </w:numPr>
        <w:ind w:right="51"/>
        <w:rPr>
          <w:color w:val="auto"/>
        </w:rPr>
      </w:pPr>
      <w:r w:rsidRPr="00BF7501">
        <w:rPr>
          <w:color w:val="auto"/>
        </w:rPr>
        <w:t>Garantía de Seriedad de la Oferta</w:t>
      </w:r>
    </w:p>
    <w:p w14:paraId="21FE7689" w14:textId="77777777" w:rsidR="00615399" w:rsidRPr="00BF7501" w:rsidRDefault="00615399"/>
    <w:p w14:paraId="7C7AA4FB" w14:textId="25F08065"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BF7501">
        <w:rPr>
          <w:rFonts w:asciiTheme="majorHAnsi" w:hAnsiTheme="majorHAnsi"/>
          <w:b/>
          <w:bCs/>
          <w:iCs/>
          <w:lang w:val="es-CL"/>
        </w:rPr>
        <w:t>Anexo N°4</w:t>
      </w:r>
      <w:r w:rsidRPr="00BF7501">
        <w:rPr>
          <w:rFonts w:asciiTheme="majorHAnsi" w:hAnsiTheme="majorHAnsi"/>
          <w:bCs/>
          <w:iCs/>
          <w:lang w:val="es-CL"/>
        </w:rPr>
        <w:t xml:space="preserve"> y que </w:t>
      </w:r>
      <w:r w:rsidRPr="00BF7501">
        <w:rPr>
          <w:rFonts w:asciiTheme="majorHAnsi" w:hAnsiTheme="majorHAnsi"/>
          <w:bCs/>
          <w:iCs/>
          <w:u w:val="single"/>
          <w:lang w:val="es-CL"/>
        </w:rPr>
        <w:t>no podrá superar</w:t>
      </w:r>
      <w:r w:rsidRPr="00BF7501">
        <w:rPr>
          <w:rFonts w:asciiTheme="majorHAnsi" w:hAnsiTheme="majorHAnsi"/>
          <w:bCs/>
          <w:iCs/>
          <w:lang w:val="es-CL"/>
        </w:rPr>
        <w:t xml:space="preserve"> el 5% del monto total disponible o estimado para la licitación.</w:t>
      </w:r>
      <w:r w:rsidR="00015FB5" w:rsidRPr="00BF7501">
        <w:rPr>
          <w:rFonts w:asciiTheme="majorHAnsi" w:hAnsiTheme="majorHAnsi"/>
          <w:bCs/>
          <w:iCs/>
          <w:lang w:val="es-CL"/>
        </w:rPr>
        <w:t xml:space="preserve"> Para adquisiciones iguales o menores a 2000 UTM aplicará lo señalado en el artículo 31 del Reglamento de la Ley 19.886.</w:t>
      </w:r>
      <w:r w:rsidRPr="00BF7501">
        <w:rPr>
          <w:rFonts w:asciiTheme="majorHAnsi" w:hAnsiTheme="majorHAnsi"/>
          <w:bCs/>
          <w:iCs/>
          <w:lang w:val="es-CL"/>
        </w:rPr>
        <w:t xml:space="preserve"> Si el oferente presenta más de una propuesta, cada una de ellas deberá estar debidamente caucionada, en los términos indicados en la presente cláusula, mediante instrumentos separados.</w:t>
      </w:r>
    </w:p>
    <w:p w14:paraId="08181C69" w14:textId="77777777" w:rsidR="001230AE" w:rsidRPr="00BF7501" w:rsidRDefault="001230AE" w:rsidP="001230AE">
      <w:pPr>
        <w:ind w:right="0"/>
        <w:rPr>
          <w:rFonts w:asciiTheme="majorHAnsi" w:hAnsiTheme="majorHAnsi"/>
          <w:bCs/>
          <w:iCs/>
          <w:lang w:val="es-CL"/>
        </w:rPr>
      </w:pPr>
    </w:p>
    <w:p w14:paraId="200698ED"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La(s) garantía(s) debe(n) ser entregada(s) en la dirección de la entidad licitante indicada en el </w:t>
      </w:r>
      <w:r w:rsidRPr="00BF7501">
        <w:rPr>
          <w:rFonts w:asciiTheme="majorHAnsi" w:hAnsiTheme="majorHAnsi"/>
          <w:b/>
          <w:bCs/>
          <w:iCs/>
          <w:lang w:val="es-CL"/>
        </w:rPr>
        <w:t>Anexo N°4</w:t>
      </w:r>
      <w:r w:rsidRPr="00BF7501">
        <w:rPr>
          <w:rFonts w:asciiTheme="majorHAnsi" w:hAnsiTheme="majorHAnsi"/>
          <w:bCs/>
          <w:iCs/>
          <w:lang w:val="es-CL"/>
        </w:rPr>
        <w:t xml:space="preserve">, dentro del plazo para presentación de ofertas, si fueran en soporte de papel, y en el horario de atención a los oferentes que allí se indique. </w:t>
      </w:r>
    </w:p>
    <w:p w14:paraId="38257917" w14:textId="77777777" w:rsidR="001230AE" w:rsidRPr="00BF7501" w:rsidRDefault="001230AE" w:rsidP="001230AE">
      <w:pPr>
        <w:ind w:right="0"/>
        <w:rPr>
          <w:rFonts w:asciiTheme="majorHAnsi" w:hAnsiTheme="majorHAnsi"/>
          <w:bCs/>
          <w:iCs/>
          <w:lang w:val="es-CL"/>
        </w:rPr>
      </w:pPr>
    </w:p>
    <w:p w14:paraId="10A33BA7" w14:textId="77777777"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BF7501">
        <w:rPr>
          <w:rFonts w:asciiTheme="majorHAnsi" w:hAnsiTheme="majorHAnsi"/>
          <w:b/>
          <w:iCs/>
          <w:lang w:val="es-CL"/>
        </w:rPr>
        <w:t>Anexo N°4</w:t>
      </w:r>
      <w:r w:rsidRPr="00BF7501">
        <w:rPr>
          <w:rFonts w:asciiTheme="majorHAnsi" w:hAnsiTheme="majorHAnsi"/>
          <w:bCs/>
          <w:iCs/>
          <w:lang w:val="es-CL"/>
        </w:rPr>
        <w:t>, dentro del plazo antes indicado.</w:t>
      </w:r>
    </w:p>
    <w:p w14:paraId="61343668" w14:textId="77777777" w:rsidR="001230AE" w:rsidRPr="00BF7501" w:rsidRDefault="001230AE" w:rsidP="001230AE">
      <w:pPr>
        <w:ind w:right="0"/>
        <w:rPr>
          <w:rFonts w:asciiTheme="majorHAnsi" w:hAnsiTheme="majorHAnsi"/>
          <w:bCs/>
          <w:iCs/>
          <w:lang w:val="es-CL"/>
        </w:rPr>
      </w:pPr>
    </w:p>
    <w:p w14:paraId="2B180B39"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BF7501">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BF7501">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54736292" w14:textId="77777777" w:rsidR="001230AE" w:rsidRPr="00BF7501" w:rsidRDefault="001230AE" w:rsidP="001230AE">
      <w:pPr>
        <w:ind w:right="0"/>
        <w:rPr>
          <w:rFonts w:asciiTheme="majorHAnsi" w:hAnsiTheme="majorHAnsi"/>
          <w:bCs/>
          <w:iCs/>
          <w:lang w:val="es-CL"/>
        </w:rPr>
      </w:pPr>
    </w:p>
    <w:p w14:paraId="69996536" w14:textId="77777777"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3CCCB138" w14:textId="77777777" w:rsidR="001230AE" w:rsidRPr="00BF7501" w:rsidRDefault="001230AE" w:rsidP="001230AE">
      <w:pPr>
        <w:autoSpaceDE w:val="0"/>
        <w:autoSpaceDN w:val="0"/>
        <w:adjustRightInd w:val="0"/>
        <w:ind w:right="0"/>
        <w:rPr>
          <w:rFonts w:asciiTheme="majorHAnsi" w:hAnsiTheme="majorHAnsi"/>
          <w:bCs/>
          <w:iCs/>
          <w:lang w:val="es-CL"/>
        </w:rPr>
      </w:pPr>
    </w:p>
    <w:p w14:paraId="13B77AB4"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00EAF834" w14:textId="77777777" w:rsidR="001230AE" w:rsidRPr="00BF7501" w:rsidRDefault="001230AE" w:rsidP="001230AE">
      <w:pPr>
        <w:ind w:right="0"/>
        <w:rPr>
          <w:rFonts w:asciiTheme="majorHAnsi" w:hAnsiTheme="majorHAnsi"/>
          <w:bCs/>
          <w:iCs/>
          <w:lang w:val="es-CL"/>
        </w:rPr>
      </w:pPr>
    </w:p>
    <w:p w14:paraId="514087D4"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Como beneficiario del instrumento debe figurar la razón social y RUT de la entidad licitante, indicado en el </w:t>
      </w:r>
      <w:r w:rsidRPr="00BF7501">
        <w:rPr>
          <w:rFonts w:asciiTheme="majorHAnsi" w:hAnsiTheme="majorHAnsi"/>
          <w:b/>
          <w:bCs/>
          <w:iCs/>
          <w:lang w:val="es-CL"/>
        </w:rPr>
        <w:t>Anexo N°4</w:t>
      </w:r>
      <w:r w:rsidRPr="00BF7501">
        <w:rPr>
          <w:rFonts w:asciiTheme="majorHAnsi" w:hAnsiTheme="majorHAnsi"/>
          <w:bCs/>
          <w:iCs/>
          <w:lang w:val="es-CL"/>
        </w:rPr>
        <w:t xml:space="preserve"> de las bases.</w:t>
      </w:r>
    </w:p>
    <w:p w14:paraId="33A7BEE9" w14:textId="77777777" w:rsidR="001230AE" w:rsidRPr="00BF7501" w:rsidRDefault="001230AE" w:rsidP="001230AE">
      <w:pPr>
        <w:ind w:right="0"/>
        <w:rPr>
          <w:rFonts w:asciiTheme="majorHAnsi" w:hAnsiTheme="majorHAnsi"/>
          <w:bCs/>
          <w:iCs/>
          <w:lang w:val="es-CL"/>
        </w:rPr>
      </w:pPr>
    </w:p>
    <w:p w14:paraId="4553CF5B"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Si el instrumento que se presenta expresa su monto en unidades de fomento (UF), se considerará para determinar su equivalente en pesos chilenos (CLP), el valor de la UF a la fecha en que se realice la apertura de la oferta.</w:t>
      </w:r>
    </w:p>
    <w:p w14:paraId="3B46A050" w14:textId="77777777" w:rsidR="001230AE" w:rsidRPr="00BF7501" w:rsidRDefault="001230AE" w:rsidP="001230AE">
      <w:pPr>
        <w:ind w:right="0"/>
        <w:rPr>
          <w:rFonts w:asciiTheme="majorHAnsi" w:hAnsiTheme="majorHAnsi"/>
          <w:bCs/>
          <w:iCs/>
          <w:lang w:val="es-CL"/>
        </w:rPr>
      </w:pPr>
    </w:p>
    <w:p w14:paraId="1F80F721" w14:textId="4942BBB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lastRenderedPageBreak/>
        <w:t>Esta garantía se otorgará para caucionar la seriedad de la oferta, pudiendo ser ejecutada unilateralmente por vía administrativa por la entidad licitante</w:t>
      </w:r>
      <w:r w:rsidR="009758C6" w:rsidRPr="00BF7501">
        <w:rPr>
          <w:rFonts w:asciiTheme="majorHAnsi" w:hAnsiTheme="majorHAnsi"/>
          <w:bCs/>
          <w:iCs/>
          <w:lang w:val="es-CL"/>
        </w:rPr>
        <w:t>, siempre que los incumplimientos sean imputables al proveedor,</w:t>
      </w:r>
      <w:r w:rsidRPr="00BF7501">
        <w:rPr>
          <w:rFonts w:asciiTheme="majorHAnsi" w:hAnsiTheme="majorHAnsi"/>
          <w:bCs/>
          <w:iCs/>
          <w:lang w:val="es-CL"/>
        </w:rPr>
        <w:t xml:space="preserve"> en los siguientes casos:</w:t>
      </w:r>
    </w:p>
    <w:p w14:paraId="31956D34" w14:textId="77777777" w:rsidR="001230AE" w:rsidRPr="00BF7501" w:rsidRDefault="001230AE" w:rsidP="001230AE">
      <w:pPr>
        <w:ind w:right="0"/>
        <w:rPr>
          <w:rFonts w:asciiTheme="majorHAnsi" w:hAnsiTheme="majorHAnsi"/>
          <w:bCs/>
          <w:iCs/>
          <w:lang w:val="es-CL"/>
        </w:rPr>
      </w:pPr>
    </w:p>
    <w:p w14:paraId="4C8B30EB"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1. Por no suscripción del contrato definitivo por parte del proveedor adjudicado, si corresponde; </w:t>
      </w:r>
    </w:p>
    <w:p w14:paraId="12E076B9" w14:textId="77777777" w:rsidR="001230AE" w:rsidRPr="00BF7501" w:rsidRDefault="001230AE" w:rsidP="001230AE">
      <w:pPr>
        <w:ind w:right="0"/>
        <w:rPr>
          <w:rFonts w:asciiTheme="majorHAnsi" w:hAnsiTheme="majorHAnsi"/>
          <w:bCs/>
          <w:iCs/>
          <w:lang w:val="es-CL"/>
        </w:rPr>
      </w:pPr>
    </w:p>
    <w:p w14:paraId="48375865" w14:textId="558773C0"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2. Por la no entrega</w:t>
      </w:r>
      <w:r w:rsidR="009E1FD7" w:rsidRPr="00BF7501">
        <w:rPr>
          <w:rFonts w:asciiTheme="majorHAnsi" w:hAnsiTheme="majorHAnsi"/>
          <w:bCs/>
          <w:iCs/>
          <w:lang w:val="es-CL"/>
        </w:rPr>
        <w:t xml:space="preserve">, una vez adjudicado, </w:t>
      </w:r>
      <w:r w:rsidRPr="00BF7501">
        <w:rPr>
          <w:rFonts w:asciiTheme="majorHAnsi" w:hAnsiTheme="majorHAnsi"/>
          <w:bCs/>
          <w:iCs/>
          <w:lang w:val="es-CL"/>
        </w:rPr>
        <w:t>de los antecedentes requeridos para la elaboración del contrato, de acuerdo con las presentes bases, si corresponde;</w:t>
      </w:r>
    </w:p>
    <w:p w14:paraId="0E46F595" w14:textId="77777777" w:rsidR="001230AE" w:rsidRPr="00BF7501" w:rsidRDefault="001230AE" w:rsidP="001230AE">
      <w:pPr>
        <w:ind w:right="0"/>
        <w:rPr>
          <w:rFonts w:asciiTheme="majorHAnsi" w:hAnsiTheme="majorHAnsi"/>
          <w:bCs/>
          <w:iCs/>
          <w:lang w:val="es-CL"/>
        </w:rPr>
      </w:pPr>
    </w:p>
    <w:p w14:paraId="53481544"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3. Por el desistimiento de la oferta dentro de su plazo de validez establecido en las presentes bases;</w:t>
      </w:r>
    </w:p>
    <w:p w14:paraId="0F64BE21" w14:textId="77777777" w:rsidR="001230AE" w:rsidRPr="00BF7501" w:rsidRDefault="001230AE" w:rsidP="001230AE">
      <w:pPr>
        <w:ind w:right="0"/>
        <w:rPr>
          <w:rFonts w:asciiTheme="majorHAnsi" w:hAnsiTheme="majorHAnsi"/>
          <w:bCs/>
          <w:iCs/>
          <w:lang w:val="es-CL"/>
        </w:rPr>
      </w:pPr>
    </w:p>
    <w:p w14:paraId="26DEA519" w14:textId="47769DCB"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4. Por la presentación de una oferta no fidedigna, manifiestamente errónea o conducente a error</w:t>
      </w:r>
      <w:r w:rsidR="009E1FD7" w:rsidRPr="00BF7501">
        <w:rPr>
          <w:rFonts w:asciiTheme="majorHAnsi" w:hAnsiTheme="majorHAnsi"/>
          <w:bCs/>
          <w:iCs/>
          <w:lang w:val="es-CL"/>
        </w:rPr>
        <w:t xml:space="preserve">, </w:t>
      </w:r>
      <w:r w:rsidR="003447FB" w:rsidRPr="00BF7501">
        <w:rPr>
          <w:rFonts w:asciiTheme="majorHAnsi" w:hAnsiTheme="majorHAnsi"/>
          <w:bCs/>
          <w:iCs/>
          <w:lang w:val="es-CL"/>
        </w:rPr>
        <w:t xml:space="preserve">y que así se justifique </w:t>
      </w:r>
      <w:r w:rsidR="00457AD6" w:rsidRPr="00BF7501">
        <w:rPr>
          <w:rFonts w:asciiTheme="majorHAnsi" w:hAnsiTheme="majorHAnsi"/>
          <w:bCs/>
          <w:iCs/>
          <w:lang w:val="es-CL"/>
        </w:rPr>
        <w:t xml:space="preserve">mediante </w:t>
      </w:r>
      <w:r w:rsidR="009E1FD7" w:rsidRPr="00BF7501">
        <w:rPr>
          <w:rFonts w:asciiTheme="majorHAnsi" w:hAnsiTheme="majorHAnsi"/>
          <w:bCs/>
          <w:iCs/>
          <w:lang w:val="es-CL"/>
        </w:rPr>
        <w:t>resolución fundada</w:t>
      </w:r>
      <w:r w:rsidR="000B2F6F" w:rsidRPr="00BF7501">
        <w:rPr>
          <w:rFonts w:asciiTheme="majorHAnsi" w:hAnsiTheme="majorHAnsi"/>
          <w:bCs/>
          <w:iCs/>
          <w:lang w:val="es-CL"/>
        </w:rPr>
        <w:t xml:space="preserve"> del órgano comprador</w:t>
      </w:r>
      <w:r w:rsidRPr="00BF7501">
        <w:rPr>
          <w:rFonts w:asciiTheme="majorHAnsi" w:hAnsiTheme="majorHAnsi"/>
          <w:bCs/>
          <w:iCs/>
          <w:lang w:val="es-CL"/>
        </w:rPr>
        <w:t>;</w:t>
      </w:r>
    </w:p>
    <w:p w14:paraId="467070E5" w14:textId="77777777" w:rsidR="001230AE" w:rsidRPr="00BF7501" w:rsidRDefault="001230AE" w:rsidP="001230AE">
      <w:pPr>
        <w:ind w:right="0"/>
        <w:rPr>
          <w:rFonts w:asciiTheme="majorHAnsi" w:hAnsiTheme="majorHAnsi"/>
          <w:bCs/>
          <w:iCs/>
          <w:lang w:val="es-CL"/>
        </w:rPr>
      </w:pPr>
    </w:p>
    <w:p w14:paraId="62A7DF99"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5. Por la no inscripción en el </w:t>
      </w:r>
      <w:r w:rsidRPr="00BF7501">
        <w:t>Registro de Proveedores</w:t>
      </w:r>
      <w:r w:rsidRPr="00BF7501">
        <w:rPr>
          <w:rFonts w:asciiTheme="majorHAnsi" w:hAnsiTheme="majorHAnsi"/>
          <w:bCs/>
          <w:iCs/>
          <w:lang w:val="es-CL"/>
        </w:rPr>
        <w:t xml:space="preserve"> dentro de los plazos establecidos en las presentes bases; </w:t>
      </w:r>
    </w:p>
    <w:p w14:paraId="5D39EBB0" w14:textId="77777777" w:rsidR="001230AE" w:rsidRPr="00BF7501" w:rsidRDefault="001230AE" w:rsidP="001230AE">
      <w:pPr>
        <w:ind w:right="0"/>
        <w:rPr>
          <w:rFonts w:asciiTheme="majorHAnsi" w:hAnsiTheme="majorHAnsi"/>
          <w:bCs/>
          <w:iCs/>
          <w:lang w:val="es-CL"/>
        </w:rPr>
      </w:pPr>
    </w:p>
    <w:p w14:paraId="1213A97D"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6. Por la no presentación oportuna de la garantía de fiel cumplimiento del contrato, en el caso del proveedor adjudicado; y</w:t>
      </w:r>
    </w:p>
    <w:p w14:paraId="1759DF21" w14:textId="77777777" w:rsidR="001230AE" w:rsidRPr="00BF7501" w:rsidRDefault="001230AE" w:rsidP="001230AE">
      <w:pPr>
        <w:ind w:right="0"/>
        <w:rPr>
          <w:rFonts w:asciiTheme="majorHAnsi" w:hAnsiTheme="majorHAnsi"/>
          <w:bCs/>
          <w:iCs/>
          <w:lang w:val="es-CL"/>
        </w:rPr>
      </w:pPr>
    </w:p>
    <w:p w14:paraId="6DD1A9BC" w14:textId="38222F2F"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7. En general, por el incumplimiento de cualquiera de las obligaciones que se imponen al oferente, y que sean atribuible a éste, durante el proceso licitatorio</w:t>
      </w:r>
      <w:r w:rsidR="00914FF0" w:rsidRPr="00BF7501">
        <w:rPr>
          <w:rFonts w:asciiTheme="majorHAnsi" w:hAnsiTheme="majorHAnsi"/>
          <w:bCs/>
          <w:iCs/>
          <w:lang w:val="es-CL"/>
        </w:rPr>
        <w:t>, debidamente acreditado</w:t>
      </w:r>
      <w:r w:rsidRPr="00BF7501">
        <w:rPr>
          <w:rFonts w:asciiTheme="majorHAnsi" w:hAnsiTheme="majorHAnsi"/>
          <w:bCs/>
          <w:iCs/>
          <w:lang w:val="es-CL"/>
        </w:rPr>
        <w:t>. </w:t>
      </w:r>
    </w:p>
    <w:p w14:paraId="1F698CB5" w14:textId="77777777" w:rsidR="001230AE" w:rsidRPr="00BF7501" w:rsidRDefault="001230AE" w:rsidP="001230AE">
      <w:pPr>
        <w:ind w:right="0"/>
        <w:rPr>
          <w:rFonts w:asciiTheme="majorHAnsi" w:hAnsiTheme="majorHAnsi"/>
          <w:bCs/>
          <w:iCs/>
          <w:lang w:val="es-CL"/>
        </w:rPr>
      </w:pPr>
    </w:p>
    <w:p w14:paraId="2F47B586"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6D0BB13D" w14:textId="77777777" w:rsidR="001230AE" w:rsidRPr="00BF7501" w:rsidRDefault="001230AE" w:rsidP="001230AE">
      <w:pPr>
        <w:ind w:right="0"/>
        <w:rPr>
          <w:rFonts w:asciiTheme="majorHAnsi" w:hAnsiTheme="majorHAnsi"/>
          <w:bCs/>
          <w:iCs/>
          <w:lang w:val="es-CL"/>
        </w:rPr>
      </w:pPr>
    </w:p>
    <w:p w14:paraId="749B7003" w14:textId="3F6CF80A"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La devolución de las garantías de seriedad a aquellos oferentes cuyas propuestas hayan sido declaradas inadmisibles se efectuará dentro del plazo de 10 </w:t>
      </w:r>
      <w:r w:rsidR="00FA156F" w:rsidRPr="00BF7501">
        <w:rPr>
          <w:rFonts w:asciiTheme="majorHAnsi" w:hAnsiTheme="majorHAnsi"/>
          <w:bCs/>
          <w:iCs/>
          <w:lang w:val="es-CL"/>
        </w:rPr>
        <w:t>días hábiles administrativos</w:t>
      </w:r>
      <w:r w:rsidRPr="00BF7501">
        <w:rPr>
          <w:rFonts w:asciiTheme="majorHAnsi" w:hAnsiTheme="majorHAnsi"/>
          <w:bCs/>
          <w:iCs/>
          <w:lang w:val="es-CL"/>
        </w:rPr>
        <w:t xml:space="preserve"> contados desde la notificación de la resolución que dé cuenta de la inadmisibilidad. En este caso, las garantías podrán ser retiradas a contar del </w:t>
      </w:r>
      <w:r w:rsidR="00FA156F" w:rsidRPr="00BF7501">
        <w:rPr>
          <w:rFonts w:asciiTheme="majorHAnsi" w:hAnsiTheme="majorHAnsi"/>
          <w:bCs/>
          <w:iCs/>
          <w:lang w:val="es-CL"/>
        </w:rPr>
        <w:t>día hábil administrativo</w:t>
      </w:r>
      <w:r w:rsidRPr="00BF7501">
        <w:rPr>
          <w:rFonts w:asciiTheme="majorHAnsi" w:hAnsiTheme="majorHAnsi"/>
          <w:bCs/>
          <w:iCs/>
          <w:lang w:val="es-CL"/>
        </w:rPr>
        <w:t xml:space="preserve"> siguiente de dicha notificación en el Sistema de Información, en la dirección de la entidad licitante, indicada en el </w:t>
      </w:r>
      <w:r w:rsidRPr="00BF7501">
        <w:rPr>
          <w:rFonts w:asciiTheme="majorHAnsi" w:hAnsiTheme="majorHAnsi"/>
          <w:b/>
          <w:bCs/>
          <w:iCs/>
          <w:lang w:val="es-CL"/>
        </w:rPr>
        <w:t>Anexo N°4</w:t>
      </w:r>
      <w:r w:rsidRPr="00BF7501">
        <w:rPr>
          <w:rFonts w:asciiTheme="majorHAnsi" w:hAnsiTheme="majorHAnsi"/>
          <w:bCs/>
          <w:iCs/>
          <w:lang w:val="es-CL"/>
        </w:rPr>
        <w:t>.</w:t>
      </w:r>
    </w:p>
    <w:p w14:paraId="0A2510DD" w14:textId="77777777" w:rsidR="001230AE" w:rsidRPr="00BF7501" w:rsidRDefault="001230AE" w:rsidP="001230AE">
      <w:pPr>
        <w:ind w:right="0"/>
        <w:rPr>
          <w:rFonts w:asciiTheme="majorHAnsi" w:hAnsiTheme="majorHAnsi"/>
          <w:bCs/>
          <w:iCs/>
          <w:lang w:val="es-CL"/>
        </w:rPr>
      </w:pPr>
    </w:p>
    <w:p w14:paraId="18329687" w14:textId="58BEDA4A" w:rsidR="00C010FD" w:rsidRPr="00BF7501" w:rsidRDefault="001230AE" w:rsidP="001230AE">
      <w:pPr>
        <w:spacing w:after="240"/>
        <w:ind w:right="0"/>
        <w:rPr>
          <w:rFonts w:asciiTheme="majorHAnsi" w:hAnsiTheme="majorHAnsi"/>
          <w:bCs/>
          <w:iCs/>
          <w:lang w:val="es-CL"/>
        </w:rPr>
      </w:pPr>
      <w:r w:rsidRPr="00BF7501">
        <w:rPr>
          <w:rFonts w:asciiTheme="majorHAnsi" w:hAnsiTheme="majorHAnsi"/>
          <w:bCs/>
          <w:iCs/>
          <w:lang w:val="es-CL"/>
        </w:rPr>
        <w:t xml:space="preserve">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w:t>
      </w:r>
      <w:r w:rsidR="00FA156F" w:rsidRPr="00BF7501">
        <w:rPr>
          <w:rFonts w:asciiTheme="majorHAnsi" w:hAnsiTheme="majorHAnsi"/>
          <w:bCs/>
          <w:iCs/>
          <w:lang w:val="es-CL"/>
        </w:rPr>
        <w:t>día hábil administrativo</w:t>
      </w:r>
      <w:r w:rsidRPr="00BF7501">
        <w:rPr>
          <w:rFonts w:asciiTheme="majorHAnsi" w:hAnsiTheme="majorHAnsi"/>
          <w:bCs/>
          <w:iCs/>
          <w:lang w:val="es-CL"/>
        </w:rPr>
        <w:t xml:space="preserve"> siguiente de dicha notificación en el Sistema de Información, en la dirección de la entidad licitante recién aludida.</w:t>
      </w:r>
    </w:p>
    <w:p w14:paraId="736BE223" w14:textId="77777777" w:rsidR="00615399" w:rsidRPr="00BF7501" w:rsidRDefault="00615399">
      <w:pPr>
        <w:rPr>
          <w:lang w:val="es-CL"/>
        </w:rPr>
      </w:pPr>
    </w:p>
    <w:p w14:paraId="0CCF5998" w14:textId="77777777" w:rsidR="00615399" w:rsidRPr="00BF7501" w:rsidRDefault="001D4940">
      <w:pPr>
        <w:pStyle w:val="Ttulo1"/>
        <w:numPr>
          <w:ilvl w:val="1"/>
          <w:numId w:val="13"/>
        </w:numPr>
        <w:spacing w:before="0"/>
        <w:ind w:right="51"/>
        <w:rPr>
          <w:color w:val="auto"/>
        </w:rPr>
      </w:pPr>
      <w:r w:rsidRPr="00BF7501">
        <w:rPr>
          <w:color w:val="auto"/>
        </w:rPr>
        <w:t>Garantía de Fiel Cumplimiento de Contrato</w:t>
      </w:r>
    </w:p>
    <w:p w14:paraId="09ACDFE2" w14:textId="77777777" w:rsidR="00615399" w:rsidRPr="00BF7501" w:rsidRDefault="00615399"/>
    <w:p w14:paraId="291B6877" w14:textId="39543E90"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Para garantizar el fiel y oportuno cumplimiento del contrato en las contrataciones superiores a 1.000 UTM, el adjudica</w:t>
      </w:r>
      <w:r w:rsidR="00FB0D1E" w:rsidRPr="00BF7501">
        <w:rPr>
          <w:rFonts w:asciiTheme="majorHAnsi" w:hAnsiTheme="majorHAnsi"/>
          <w:bCs/>
          <w:iCs/>
          <w:lang w:val="es-CL"/>
        </w:rPr>
        <w:t>tario</w:t>
      </w:r>
      <w:r w:rsidRPr="00BF7501">
        <w:rPr>
          <w:rFonts w:asciiTheme="majorHAnsi" w:hAnsiTheme="majorHAnsi"/>
          <w:bCs/>
          <w:iCs/>
          <w:lang w:val="es-CL"/>
        </w:rPr>
        <w:t xml:space="preserve"> debe presentar una o más garantías</w:t>
      </w:r>
      <w:r w:rsidR="00FB0D1E" w:rsidRPr="00BF7501">
        <w:rPr>
          <w:rFonts w:asciiTheme="majorHAnsi" w:hAnsiTheme="majorHAnsi"/>
          <w:bCs/>
          <w:iCs/>
          <w:lang w:val="es-CL"/>
        </w:rPr>
        <w:t xml:space="preserve"> de la misma naturaleza</w:t>
      </w:r>
      <w:r w:rsidRPr="00BF7501">
        <w:rPr>
          <w:rFonts w:asciiTheme="majorHAnsi" w:hAnsiTheme="majorHAnsi"/>
          <w:bCs/>
          <w:iCs/>
          <w:lang w:val="es-CL"/>
        </w:rPr>
        <w:t xml:space="preserve">, equivalentes en total al porcentaje indicado en el </w:t>
      </w:r>
      <w:r w:rsidRPr="00BF7501">
        <w:rPr>
          <w:rFonts w:asciiTheme="majorHAnsi" w:hAnsiTheme="majorHAnsi"/>
          <w:b/>
          <w:bCs/>
          <w:iCs/>
          <w:lang w:val="es-CL"/>
        </w:rPr>
        <w:t>Anexo N°4</w:t>
      </w:r>
      <w:r w:rsidRPr="00BF7501">
        <w:rPr>
          <w:rFonts w:asciiTheme="majorHAnsi" w:hAnsiTheme="majorHAnsi"/>
          <w:bCs/>
          <w:iCs/>
          <w:lang w:val="es-CL"/>
        </w:rPr>
        <w:t xml:space="preserve">, el que no podrá ser inferior a 5% ni mayor a 30% del valor total del contrato. </w:t>
      </w:r>
      <w:r w:rsidRPr="00BF7501">
        <w:rPr>
          <w:lang w:val="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BF7501">
        <w:rPr>
          <w:b/>
          <w:bCs/>
          <w:lang w:val="es-CL"/>
        </w:rPr>
        <w:t>Anexo N°4</w:t>
      </w:r>
      <w:r w:rsidRPr="00BF7501">
        <w:rPr>
          <w:lang w:val="es-CL"/>
        </w:rPr>
        <w:t>. Lo anterior en virtud de lo establecido en el artículo 68 del Reglamento de la Ley de Compras Públicas.</w:t>
      </w:r>
    </w:p>
    <w:p w14:paraId="1B836DB5" w14:textId="0D1D1178" w:rsidR="001230AE" w:rsidRPr="00BF7501" w:rsidRDefault="001230AE" w:rsidP="001230AE">
      <w:pPr>
        <w:autoSpaceDE w:val="0"/>
        <w:autoSpaceDN w:val="0"/>
        <w:adjustRightInd w:val="0"/>
        <w:ind w:right="0"/>
        <w:rPr>
          <w:rFonts w:asciiTheme="majorHAnsi" w:hAnsiTheme="majorHAnsi"/>
          <w:bCs/>
          <w:iCs/>
          <w:lang w:val="es-CL"/>
        </w:rPr>
      </w:pPr>
    </w:p>
    <w:p w14:paraId="2F33E6EF" w14:textId="0402066E" w:rsidR="008050C6" w:rsidRPr="00BF7501" w:rsidRDefault="009E1D3F"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En caso </w:t>
      </w:r>
      <w:r w:rsidR="00875B5C" w:rsidRPr="00BF7501">
        <w:rPr>
          <w:rFonts w:asciiTheme="majorHAnsi" w:hAnsiTheme="majorHAnsi"/>
          <w:bCs/>
          <w:iCs/>
          <w:lang w:val="es-CL"/>
        </w:rPr>
        <w:t xml:space="preserve">de que se contraten servicios de </w:t>
      </w:r>
      <w:r w:rsidR="008050C6" w:rsidRPr="00BF7501">
        <w:rPr>
          <w:rFonts w:asciiTheme="majorHAnsi" w:hAnsiTheme="majorHAnsi"/>
          <w:bCs/>
          <w:iCs/>
          <w:lang w:val="es-CL"/>
        </w:rPr>
        <w:t>ejecución sucesiva</w:t>
      </w:r>
      <w:r w:rsidR="00875B5C" w:rsidRPr="00BF7501">
        <w:rPr>
          <w:rFonts w:asciiTheme="majorHAnsi" w:hAnsiTheme="majorHAnsi"/>
          <w:bCs/>
          <w:iCs/>
          <w:lang w:val="es-CL"/>
        </w:rPr>
        <w:t xml:space="preserve"> el adjudicatario podrá </w:t>
      </w:r>
      <w:r w:rsidR="008050C6" w:rsidRPr="00BF7501">
        <w:rPr>
          <w:rFonts w:asciiTheme="majorHAnsi" w:hAnsiTheme="majorHAnsi"/>
          <w:bCs/>
          <w:iCs/>
          <w:lang w:val="es-CL"/>
        </w:rPr>
        <w:t>asociar el valor de las garantías a las etapas, hitos o</w:t>
      </w:r>
      <w:r w:rsidR="0019784E" w:rsidRPr="00BF7501">
        <w:rPr>
          <w:rFonts w:asciiTheme="majorHAnsi" w:hAnsiTheme="majorHAnsi"/>
          <w:bCs/>
          <w:iCs/>
          <w:lang w:val="es-CL"/>
        </w:rPr>
        <w:t xml:space="preserve"> </w:t>
      </w:r>
      <w:r w:rsidR="008050C6" w:rsidRPr="00BF7501">
        <w:rPr>
          <w:rFonts w:asciiTheme="majorHAnsi" w:hAnsiTheme="majorHAnsi"/>
          <w:bCs/>
          <w:iCs/>
          <w:lang w:val="es-CL"/>
        </w:rPr>
        <w:t xml:space="preserve">períodos de cumplimiento </w:t>
      </w:r>
      <w:r w:rsidR="00FE6853" w:rsidRPr="00BF7501">
        <w:rPr>
          <w:rFonts w:asciiTheme="majorHAnsi" w:hAnsiTheme="majorHAnsi"/>
          <w:bCs/>
          <w:iCs/>
          <w:lang w:val="es-CL"/>
        </w:rPr>
        <w:t xml:space="preserve">que se indiquen en el </w:t>
      </w:r>
      <w:r w:rsidR="00FE6853" w:rsidRPr="00BF7501">
        <w:rPr>
          <w:rFonts w:asciiTheme="majorHAnsi" w:hAnsiTheme="majorHAnsi"/>
          <w:b/>
          <w:iCs/>
          <w:lang w:val="es-CL"/>
        </w:rPr>
        <w:t>Anexo N°4</w:t>
      </w:r>
      <w:r w:rsidR="00FE6853" w:rsidRPr="00BF7501">
        <w:rPr>
          <w:rFonts w:asciiTheme="majorHAnsi" w:hAnsiTheme="majorHAnsi"/>
          <w:bCs/>
          <w:iCs/>
          <w:lang w:val="es-CL"/>
        </w:rPr>
        <w:t xml:space="preserve">. </w:t>
      </w:r>
      <w:r w:rsidR="005D09D9" w:rsidRPr="00BF7501">
        <w:rPr>
          <w:rFonts w:asciiTheme="majorHAnsi" w:hAnsiTheme="majorHAnsi"/>
          <w:bCs/>
          <w:iCs/>
          <w:lang w:val="es-CL"/>
        </w:rPr>
        <w:t xml:space="preserve">Si el adjudicatario hace efectiva esta </w:t>
      </w:r>
      <w:r w:rsidR="00CE247C" w:rsidRPr="00BF7501">
        <w:rPr>
          <w:rFonts w:asciiTheme="majorHAnsi" w:hAnsiTheme="majorHAnsi"/>
          <w:bCs/>
          <w:iCs/>
          <w:lang w:val="es-CL"/>
        </w:rPr>
        <w:t xml:space="preserve">opción podrá </w:t>
      </w:r>
      <w:r w:rsidR="008050C6" w:rsidRPr="00BF7501">
        <w:rPr>
          <w:rFonts w:asciiTheme="majorHAnsi" w:hAnsiTheme="majorHAnsi"/>
          <w:bCs/>
          <w:iCs/>
          <w:lang w:val="es-CL"/>
        </w:rPr>
        <w:t xml:space="preserve">sustituir la garantía de fiel cumplimiento, debiendo en todo caso respetarse los porcentajes indicados </w:t>
      </w:r>
      <w:r w:rsidR="00D05B1F" w:rsidRPr="00BF7501">
        <w:rPr>
          <w:rFonts w:asciiTheme="majorHAnsi" w:hAnsiTheme="majorHAnsi"/>
          <w:bCs/>
          <w:iCs/>
          <w:lang w:val="es-CL"/>
        </w:rPr>
        <w:t xml:space="preserve">en </w:t>
      </w:r>
      <w:r w:rsidR="006F0F98" w:rsidRPr="00BF7501">
        <w:rPr>
          <w:rFonts w:asciiTheme="majorHAnsi" w:hAnsiTheme="majorHAnsi"/>
          <w:bCs/>
          <w:iCs/>
          <w:lang w:val="es-CL"/>
        </w:rPr>
        <w:t xml:space="preserve">el citado </w:t>
      </w:r>
      <w:r w:rsidR="006F0F98" w:rsidRPr="00BF7501">
        <w:rPr>
          <w:rFonts w:asciiTheme="majorHAnsi" w:hAnsiTheme="majorHAnsi"/>
          <w:b/>
          <w:iCs/>
          <w:lang w:val="es-CL"/>
        </w:rPr>
        <w:t>Anexo N°4</w:t>
      </w:r>
      <w:r w:rsidR="006F0F98" w:rsidRPr="00BF7501">
        <w:rPr>
          <w:rFonts w:asciiTheme="majorHAnsi" w:hAnsiTheme="majorHAnsi"/>
          <w:bCs/>
          <w:iCs/>
          <w:lang w:val="es-CL"/>
        </w:rPr>
        <w:t xml:space="preserve">, </w:t>
      </w:r>
      <w:r w:rsidR="008050C6" w:rsidRPr="00BF7501">
        <w:rPr>
          <w:rFonts w:asciiTheme="majorHAnsi" w:hAnsiTheme="majorHAnsi"/>
          <w:bCs/>
          <w:iCs/>
          <w:lang w:val="es-CL"/>
        </w:rPr>
        <w:t>en relación con los saldos insolutos del contrato a la época de la sustitución.</w:t>
      </w:r>
    </w:p>
    <w:p w14:paraId="785027B6" w14:textId="77777777" w:rsidR="0019784E" w:rsidRPr="00BF7501" w:rsidRDefault="0019784E" w:rsidP="001230AE">
      <w:pPr>
        <w:autoSpaceDE w:val="0"/>
        <w:autoSpaceDN w:val="0"/>
        <w:adjustRightInd w:val="0"/>
        <w:ind w:right="0"/>
        <w:rPr>
          <w:rFonts w:asciiTheme="majorHAnsi" w:hAnsiTheme="majorHAnsi"/>
          <w:bCs/>
          <w:iCs/>
          <w:lang w:val="es-CL"/>
        </w:rPr>
      </w:pPr>
    </w:p>
    <w:p w14:paraId="1C146F61" w14:textId="3943C7AE"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La(s) garantía(s) debe(n) ser entregada(s) en la dirección de la entidad licitante indicada en el </w:t>
      </w:r>
      <w:r w:rsidRPr="00BF7501">
        <w:rPr>
          <w:rFonts w:asciiTheme="majorHAnsi" w:hAnsiTheme="majorHAnsi"/>
          <w:b/>
          <w:bCs/>
          <w:iCs/>
          <w:lang w:val="es-CL"/>
        </w:rPr>
        <w:t>Anexo N°4</w:t>
      </w:r>
      <w:r w:rsidRPr="00BF7501">
        <w:rPr>
          <w:rFonts w:asciiTheme="majorHAnsi" w:hAnsiTheme="majorHAnsi"/>
          <w:bCs/>
          <w:iCs/>
          <w:lang w:val="es-CL"/>
        </w:rPr>
        <w:t xml:space="preserve">, dentro de los 15 </w:t>
      </w:r>
      <w:r w:rsidR="00FA156F" w:rsidRPr="00BF7501">
        <w:rPr>
          <w:rFonts w:asciiTheme="majorHAnsi" w:hAnsiTheme="majorHAnsi"/>
          <w:bCs/>
          <w:iCs/>
          <w:lang w:val="es-CL"/>
        </w:rPr>
        <w:t>días hábiles administrativos</w:t>
      </w:r>
      <w:r w:rsidRPr="00BF7501">
        <w:rPr>
          <w:rFonts w:asciiTheme="majorHAnsi" w:hAnsiTheme="majorHAnsi"/>
          <w:bCs/>
          <w:iCs/>
          <w:lang w:val="es-CL"/>
        </w:rPr>
        <w:t xml:space="preserve"> contados desde la notificación de la adjudicación, </w:t>
      </w:r>
      <w:r w:rsidRPr="00BF7501">
        <w:rPr>
          <w:rFonts w:asciiTheme="majorHAnsi" w:hAnsiTheme="majorHAnsi"/>
          <w:bCs/>
          <w:iCs/>
          <w:lang w:val="es-CL"/>
        </w:rPr>
        <w:lastRenderedPageBreak/>
        <w:t>si fueran en soporte de papel, en el horario de atención a los oferentes, debidamente informado por la entidad licitante en dicho Anexo.</w:t>
      </w:r>
    </w:p>
    <w:p w14:paraId="57019FAC" w14:textId="77777777" w:rsidR="001230AE" w:rsidRPr="00BF7501" w:rsidRDefault="001230AE" w:rsidP="001230AE">
      <w:pPr>
        <w:autoSpaceDE w:val="0"/>
        <w:autoSpaceDN w:val="0"/>
        <w:adjustRightInd w:val="0"/>
        <w:ind w:right="0"/>
        <w:rPr>
          <w:rFonts w:asciiTheme="majorHAnsi" w:hAnsiTheme="majorHAnsi"/>
          <w:bCs/>
          <w:iCs/>
          <w:lang w:val="es-CL"/>
        </w:rPr>
      </w:pPr>
    </w:p>
    <w:p w14:paraId="7457759A" w14:textId="77777777"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BF7501">
        <w:rPr>
          <w:rFonts w:asciiTheme="majorHAnsi" w:hAnsiTheme="majorHAnsi"/>
          <w:b/>
          <w:iCs/>
          <w:lang w:val="es-CL"/>
        </w:rPr>
        <w:t>Anexo N°4</w:t>
      </w:r>
      <w:r w:rsidRPr="00BF7501">
        <w:rPr>
          <w:rFonts w:asciiTheme="majorHAnsi" w:hAnsiTheme="majorHAnsi"/>
          <w:bCs/>
          <w:iCs/>
          <w:lang w:val="es-CL"/>
        </w:rPr>
        <w:t>, dentro del plazo antes indicado.</w:t>
      </w:r>
    </w:p>
    <w:p w14:paraId="5A479944" w14:textId="77777777" w:rsidR="001230AE" w:rsidRPr="00BF7501" w:rsidRDefault="001230AE" w:rsidP="001230AE">
      <w:pPr>
        <w:autoSpaceDE w:val="0"/>
        <w:autoSpaceDN w:val="0"/>
        <w:adjustRightInd w:val="0"/>
        <w:ind w:right="0"/>
        <w:rPr>
          <w:rFonts w:asciiTheme="majorHAnsi" w:hAnsiTheme="majorHAnsi"/>
          <w:bCs/>
          <w:iCs/>
          <w:lang w:val="es-CL"/>
        </w:rPr>
      </w:pPr>
    </w:p>
    <w:p w14:paraId="6285C2DD" w14:textId="77777777" w:rsidR="000C4B2F"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 </w:t>
      </w:r>
    </w:p>
    <w:p w14:paraId="2BEFF7EB" w14:textId="77777777" w:rsidR="000C4B2F" w:rsidRPr="00BF7501" w:rsidRDefault="000C4B2F" w:rsidP="001230AE">
      <w:pPr>
        <w:autoSpaceDE w:val="0"/>
        <w:autoSpaceDN w:val="0"/>
        <w:adjustRightInd w:val="0"/>
        <w:ind w:right="0"/>
        <w:rPr>
          <w:rFonts w:asciiTheme="majorHAnsi" w:hAnsiTheme="majorHAnsi"/>
          <w:bCs/>
          <w:iCs/>
          <w:lang w:val="es-CL"/>
        </w:rPr>
      </w:pPr>
    </w:p>
    <w:p w14:paraId="07CFBD84" w14:textId="40919438"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7A63570" w14:textId="77777777" w:rsidR="001230AE" w:rsidRPr="00BF7501" w:rsidRDefault="001230AE" w:rsidP="001230AE">
      <w:pPr>
        <w:autoSpaceDE w:val="0"/>
        <w:autoSpaceDN w:val="0"/>
        <w:adjustRightInd w:val="0"/>
        <w:ind w:right="0"/>
        <w:rPr>
          <w:rFonts w:asciiTheme="majorHAnsi" w:hAnsiTheme="majorHAnsi"/>
          <w:bCs/>
          <w:iCs/>
          <w:lang w:val="es-CL"/>
        </w:rPr>
      </w:pPr>
    </w:p>
    <w:p w14:paraId="4E5CE446" w14:textId="21090BF6"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La garantía deberá tener una vigencia mínima de 60 </w:t>
      </w:r>
      <w:r w:rsidR="00FA156F" w:rsidRPr="00BF7501">
        <w:rPr>
          <w:rFonts w:asciiTheme="majorHAnsi" w:hAnsiTheme="majorHAnsi"/>
          <w:bCs/>
          <w:iCs/>
          <w:lang w:val="es-CL"/>
        </w:rPr>
        <w:t>días hábiles administrativos</w:t>
      </w:r>
      <w:r w:rsidRPr="00BF7501">
        <w:rPr>
          <w:rFonts w:asciiTheme="majorHAnsi" w:hAnsiTheme="majorHAnsi"/>
          <w:bCs/>
          <w:iCs/>
          <w:lang w:val="es-CL"/>
        </w:rPr>
        <w:t xml:space="preserve"> posteriores al término de la vigencia del contrato.</w:t>
      </w:r>
    </w:p>
    <w:p w14:paraId="5CAE426C" w14:textId="77777777" w:rsidR="001230AE" w:rsidRPr="00BF7501" w:rsidRDefault="001230AE" w:rsidP="001230AE">
      <w:pPr>
        <w:autoSpaceDE w:val="0"/>
        <w:autoSpaceDN w:val="0"/>
        <w:adjustRightInd w:val="0"/>
        <w:ind w:right="0"/>
        <w:rPr>
          <w:rFonts w:asciiTheme="majorHAnsi" w:hAnsiTheme="majorHAnsi"/>
          <w:bCs/>
          <w:iCs/>
          <w:lang w:val="es-CL"/>
        </w:rPr>
      </w:pPr>
    </w:p>
    <w:p w14:paraId="2436FFC7" w14:textId="2C8D2333"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Será responsabilidad del adjudicatario mantener vigente la garantía de fiel cumplimiento, al menos hasta 60 </w:t>
      </w:r>
      <w:r w:rsidR="00FA156F" w:rsidRPr="00BF7501">
        <w:rPr>
          <w:rFonts w:asciiTheme="majorHAnsi" w:hAnsiTheme="majorHAnsi"/>
          <w:bCs/>
          <w:iCs/>
          <w:lang w:val="es-CL"/>
        </w:rPr>
        <w:t>días hábiles administrativos</w:t>
      </w:r>
      <w:r w:rsidRPr="00BF7501">
        <w:rPr>
          <w:rFonts w:asciiTheme="majorHAnsi" w:hAnsiTheme="majorHAnsi"/>
          <w:bCs/>
          <w:iCs/>
          <w:lang w:val="es-CL"/>
        </w:rPr>
        <w:t xml:space="preserve"> después de culminado el contrato. Mientras se encuentre vigente el contrato, las renovaciones de esta garantía serán de exclusiva responsabilidad del proveedor.</w:t>
      </w:r>
    </w:p>
    <w:p w14:paraId="6CFF4743" w14:textId="77777777" w:rsidR="001230AE" w:rsidRPr="00BF7501" w:rsidRDefault="001230AE" w:rsidP="001230AE">
      <w:pPr>
        <w:autoSpaceDE w:val="0"/>
        <w:autoSpaceDN w:val="0"/>
        <w:adjustRightInd w:val="0"/>
        <w:ind w:right="0"/>
        <w:rPr>
          <w:rFonts w:asciiTheme="majorHAnsi" w:hAnsiTheme="majorHAnsi"/>
          <w:bCs/>
          <w:iCs/>
          <w:lang w:val="es-CL"/>
        </w:rPr>
      </w:pPr>
    </w:p>
    <w:p w14:paraId="185DCA9B" w14:textId="77777777"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Como beneficiario del instrumento debe figurar la razón social y RUT de la entidad licitante, datos indicados en la cláusula 1 de las bases.</w:t>
      </w:r>
    </w:p>
    <w:p w14:paraId="61325A1F" w14:textId="77777777" w:rsidR="001230AE" w:rsidRPr="00BF7501" w:rsidRDefault="001230AE" w:rsidP="001230AE">
      <w:pPr>
        <w:autoSpaceDE w:val="0"/>
        <w:autoSpaceDN w:val="0"/>
        <w:adjustRightInd w:val="0"/>
        <w:ind w:right="0"/>
        <w:rPr>
          <w:rFonts w:asciiTheme="majorHAnsi" w:hAnsiTheme="majorHAnsi"/>
          <w:bCs/>
          <w:iCs/>
          <w:lang w:val="es-CL"/>
        </w:rPr>
      </w:pPr>
    </w:p>
    <w:p w14:paraId="63B851D8" w14:textId="73A38E99"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El instrumento de garantía deberá indicar en su texto la siguiente glosa: </w:t>
      </w:r>
      <w:r w:rsidRPr="00BF7501">
        <w:rPr>
          <w:rFonts w:asciiTheme="majorHAnsi" w:hAnsiTheme="majorHAnsi"/>
          <w:bCs/>
          <w:i/>
          <w:iCs/>
          <w:lang w:val="es-CL"/>
        </w:rPr>
        <w:t xml:space="preserve">"Para garantizar el fiel cumplimiento del contrato denominado: [nombre de la licitación] y/o </w:t>
      </w:r>
      <w:r w:rsidRPr="00BF7501">
        <w:rPr>
          <w:rFonts w:cstheme="minorHAnsi"/>
          <w:i/>
          <w:iCs/>
          <w:lang w:val="es-CL"/>
        </w:rPr>
        <w:t>de las obligaciones laborales y sociales del adjudicatario</w:t>
      </w:r>
      <w:r w:rsidRPr="00BF7501">
        <w:rPr>
          <w:rFonts w:asciiTheme="majorHAnsi" w:hAnsiTheme="majorHAnsi"/>
          <w:bCs/>
          <w:i/>
          <w:iCs/>
          <w:lang w:val="es-CL"/>
        </w:rPr>
        <w:t>”</w:t>
      </w:r>
      <w:r w:rsidRPr="00BF7501">
        <w:rPr>
          <w:rFonts w:asciiTheme="majorHAnsi" w:hAnsiTheme="majorHAnsi"/>
          <w:bCs/>
          <w:iCs/>
          <w:lang w:val="es-CL"/>
        </w:rPr>
        <w:t>.</w:t>
      </w:r>
    </w:p>
    <w:p w14:paraId="64A28009" w14:textId="4916CE3B" w:rsidR="00914FF0" w:rsidRPr="00BF7501" w:rsidRDefault="00914FF0" w:rsidP="001230AE">
      <w:pPr>
        <w:autoSpaceDE w:val="0"/>
        <w:autoSpaceDN w:val="0"/>
        <w:adjustRightInd w:val="0"/>
        <w:ind w:right="0"/>
        <w:rPr>
          <w:rFonts w:asciiTheme="majorHAnsi" w:hAnsiTheme="majorHAnsi"/>
          <w:bCs/>
          <w:iCs/>
          <w:lang w:val="es-CL"/>
        </w:rPr>
      </w:pPr>
    </w:p>
    <w:p w14:paraId="0AF29C08" w14:textId="18589648" w:rsidR="00914FF0" w:rsidRPr="00BF7501" w:rsidRDefault="00914FF0" w:rsidP="001230AE">
      <w:pPr>
        <w:autoSpaceDE w:val="0"/>
        <w:autoSpaceDN w:val="0"/>
        <w:adjustRightInd w:val="0"/>
        <w:ind w:right="0"/>
        <w:rPr>
          <w:rFonts w:asciiTheme="majorHAnsi" w:hAnsiTheme="majorHAnsi"/>
          <w:bCs/>
          <w:iCs/>
          <w:lang w:val="es-CL"/>
        </w:rPr>
      </w:pPr>
      <w:r w:rsidRPr="00BF7501">
        <w:rPr>
          <w:rFonts w:cstheme="minorHAnsi"/>
          <w:bCs/>
          <w:iCs/>
        </w:rPr>
        <w:t>En caso de que el instrumento no permita la inclusión de la glosa señalada, el Adjudicatario deberá dar cumplimiento a la incorporación de ésta en forma manuscrita en el mismo instrumento, o bien, mediante un documento anexo a la garantía.</w:t>
      </w:r>
    </w:p>
    <w:p w14:paraId="3128AB9A" w14:textId="77777777" w:rsidR="001230AE" w:rsidRPr="00BF7501" w:rsidRDefault="001230AE" w:rsidP="001230AE">
      <w:pPr>
        <w:autoSpaceDE w:val="0"/>
        <w:autoSpaceDN w:val="0"/>
        <w:adjustRightInd w:val="0"/>
        <w:ind w:right="0"/>
        <w:rPr>
          <w:rFonts w:asciiTheme="majorHAnsi" w:hAnsiTheme="majorHAnsi"/>
          <w:bCs/>
          <w:iCs/>
          <w:lang w:val="es-CL"/>
        </w:rPr>
      </w:pPr>
    </w:p>
    <w:p w14:paraId="004C0E83" w14:textId="77777777"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0D569B9" w14:textId="77777777" w:rsidR="001230AE" w:rsidRPr="00BF7501" w:rsidRDefault="001230AE" w:rsidP="001230AE">
      <w:pPr>
        <w:autoSpaceDE w:val="0"/>
        <w:autoSpaceDN w:val="0"/>
        <w:adjustRightInd w:val="0"/>
        <w:ind w:right="0"/>
        <w:rPr>
          <w:rFonts w:asciiTheme="majorHAnsi" w:hAnsiTheme="majorHAnsi"/>
          <w:bCs/>
          <w:iCs/>
          <w:lang w:val="es-CL"/>
        </w:rPr>
      </w:pPr>
    </w:p>
    <w:p w14:paraId="16457F2E" w14:textId="573EE3B5" w:rsidR="001230AE" w:rsidRPr="00BF7501" w:rsidRDefault="001230AE" w:rsidP="001230AE">
      <w:pPr>
        <w:autoSpaceDE w:val="0"/>
        <w:autoSpaceDN w:val="0"/>
        <w:adjustRightInd w:val="0"/>
        <w:ind w:right="0"/>
        <w:rPr>
          <w:rFonts w:asciiTheme="majorHAnsi" w:hAnsiTheme="majorHAnsi"/>
          <w:bCs/>
          <w:iCs/>
          <w:lang w:val="es-CL"/>
        </w:rPr>
      </w:pPr>
      <w:r w:rsidRPr="00BF7501">
        <w:rPr>
          <w:rFonts w:asciiTheme="majorHAnsi" w:hAnsiTheme="majorHAnsi"/>
          <w:bCs/>
          <w:iCs/>
          <w:lang w:val="es-CL"/>
        </w:rPr>
        <w:t xml:space="preserve">La restitución de esta garantía será realizada una vez que se haya cumplido su fecha de vencimiento, </w:t>
      </w:r>
      <w:r w:rsidR="009C6B50" w:rsidRPr="00BF7501">
        <w:rPr>
          <w:rFonts w:asciiTheme="majorHAnsi" w:hAnsiTheme="majorHAnsi"/>
          <w:bCs/>
          <w:iCs/>
          <w:lang w:val="es-CL"/>
        </w:rPr>
        <w:t xml:space="preserve">en los términos indicados en el </w:t>
      </w:r>
      <w:r w:rsidR="009C6B50" w:rsidRPr="00BF7501">
        <w:rPr>
          <w:rFonts w:asciiTheme="majorHAnsi" w:hAnsiTheme="majorHAnsi"/>
          <w:b/>
          <w:iCs/>
          <w:lang w:val="es-CL"/>
        </w:rPr>
        <w:t xml:space="preserve">Anexo </w:t>
      </w:r>
      <w:r w:rsidR="00AB6B8B" w:rsidRPr="00BF7501">
        <w:rPr>
          <w:rFonts w:asciiTheme="majorHAnsi" w:hAnsiTheme="majorHAnsi"/>
          <w:b/>
          <w:iCs/>
          <w:lang w:val="es-CL"/>
        </w:rPr>
        <w:t>N°4</w:t>
      </w:r>
      <w:r w:rsidR="00AB6B8B" w:rsidRPr="00BF7501">
        <w:rPr>
          <w:rFonts w:asciiTheme="majorHAnsi" w:hAnsiTheme="majorHAnsi"/>
          <w:bCs/>
          <w:iCs/>
          <w:lang w:val="es-CL"/>
        </w:rPr>
        <w:t xml:space="preserve"> </w:t>
      </w:r>
      <w:r w:rsidRPr="00BF7501">
        <w:rPr>
          <w:rFonts w:asciiTheme="majorHAnsi" w:hAnsiTheme="majorHAnsi"/>
          <w:bCs/>
          <w:iCs/>
          <w:lang w:val="es-CL"/>
        </w:rPr>
        <w:t>y su retiro será obligación y responsabilidad exclusiva del contratado.</w:t>
      </w:r>
    </w:p>
    <w:p w14:paraId="05D8B428" w14:textId="5A492896" w:rsidR="00615399" w:rsidRPr="00BF7501" w:rsidRDefault="00615399">
      <w:pPr>
        <w:ind w:right="0"/>
        <w:rPr>
          <w:lang w:val="es-CL"/>
        </w:rPr>
      </w:pPr>
    </w:p>
    <w:p w14:paraId="7A4865B2" w14:textId="0A92C410" w:rsidR="00615399" w:rsidRPr="00BF7501" w:rsidRDefault="00C41C0C">
      <w:pPr>
        <w:pStyle w:val="Ttulo1"/>
        <w:numPr>
          <w:ilvl w:val="0"/>
          <w:numId w:val="16"/>
        </w:numPr>
        <w:rPr>
          <w:color w:val="auto"/>
        </w:rPr>
      </w:pPr>
      <w:r w:rsidRPr="00BF7501">
        <w:rPr>
          <w:color w:val="auto"/>
        </w:rPr>
        <w:t>E</w:t>
      </w:r>
      <w:r w:rsidR="001D4940" w:rsidRPr="00BF7501">
        <w:rPr>
          <w:color w:val="auto"/>
        </w:rPr>
        <w:t>valuación y adjudicación de las ofertas</w:t>
      </w:r>
    </w:p>
    <w:p w14:paraId="770BACD2" w14:textId="77777777" w:rsidR="00615399" w:rsidRPr="00BF7501" w:rsidRDefault="00615399"/>
    <w:p w14:paraId="7F262CF7" w14:textId="77777777" w:rsidR="00615399" w:rsidRPr="00BF7501" w:rsidRDefault="00615399"/>
    <w:p w14:paraId="76980AF2" w14:textId="77777777" w:rsidR="00615399" w:rsidRPr="00BF7501" w:rsidRDefault="001D4940">
      <w:pPr>
        <w:pStyle w:val="Ttulo2"/>
        <w:numPr>
          <w:ilvl w:val="0"/>
          <w:numId w:val="2"/>
        </w:numPr>
        <w:rPr>
          <w:color w:val="auto"/>
        </w:rPr>
      </w:pPr>
      <w:r w:rsidRPr="00BF7501">
        <w:rPr>
          <w:color w:val="auto"/>
        </w:rPr>
        <w:t>Comisión Evaluadora</w:t>
      </w:r>
    </w:p>
    <w:p w14:paraId="41E8D2A3" w14:textId="77777777" w:rsidR="00615399" w:rsidRPr="00BF7501" w:rsidRDefault="00615399"/>
    <w:p w14:paraId="1C533723" w14:textId="77777777" w:rsidR="001230AE" w:rsidRPr="00BF7501" w:rsidRDefault="001230AE" w:rsidP="001230AE">
      <w:pPr>
        <w:ind w:right="49"/>
        <w:rPr>
          <w:rFonts w:asciiTheme="majorHAnsi" w:hAnsiTheme="majorHAnsi"/>
          <w:b/>
          <w:bCs/>
          <w:iCs/>
          <w:lang w:val="es-CL"/>
        </w:rPr>
      </w:pPr>
      <w:r w:rsidRPr="00BF7501">
        <w:rPr>
          <w:rFonts w:asciiTheme="majorHAnsi" w:hAnsiTheme="majorHAnsi"/>
          <w:bCs/>
          <w:iCs/>
          <w:lang w:val="es-CL"/>
        </w:rPr>
        <w:t>La apertura y evaluación de las ofertas será realizada por una comisión constituida para tal efecto, que estará compuesta por 3 integrantes, designados por resolución</w:t>
      </w:r>
      <w:r w:rsidRPr="00BF7501">
        <w:rPr>
          <w:rFonts w:asciiTheme="majorHAnsi" w:hAnsiTheme="majorHAnsi"/>
        </w:rPr>
        <w:t xml:space="preserve"> </w:t>
      </w:r>
      <w:r w:rsidRPr="00BF7501">
        <w:rPr>
          <w:rFonts w:asciiTheme="majorHAnsi" w:hAnsiTheme="majorHAnsi"/>
          <w:bCs/>
          <w:iCs/>
          <w:lang w:val="es-CL"/>
        </w:rPr>
        <w:t xml:space="preserve">o acto administrativo del Jefe de Servicio o quien tenga delegada la facultad para ello. Sin embargo, la entidad licitante podrá aumentar dicho número a través del </w:t>
      </w:r>
      <w:r w:rsidRPr="00BF7501">
        <w:rPr>
          <w:rFonts w:asciiTheme="majorHAnsi" w:hAnsiTheme="majorHAnsi"/>
          <w:b/>
          <w:bCs/>
          <w:iCs/>
          <w:lang w:val="es-CL"/>
        </w:rPr>
        <w:t>Anexo N°4.</w:t>
      </w:r>
    </w:p>
    <w:p w14:paraId="3F7702B2" w14:textId="77777777" w:rsidR="001230AE" w:rsidRPr="00BF7501" w:rsidRDefault="001230AE" w:rsidP="001230AE">
      <w:pPr>
        <w:ind w:right="-232"/>
        <w:rPr>
          <w:rFonts w:asciiTheme="majorHAnsi" w:hAnsiTheme="majorHAnsi"/>
          <w:bCs/>
          <w:iCs/>
          <w:lang w:val="es-CL"/>
        </w:rPr>
      </w:pPr>
    </w:p>
    <w:p w14:paraId="53AF3D5B"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04D1ABF9" w14:textId="77777777" w:rsidR="001230AE" w:rsidRPr="00BF7501" w:rsidRDefault="001230AE" w:rsidP="001230AE">
      <w:pPr>
        <w:ind w:right="0"/>
        <w:rPr>
          <w:rFonts w:asciiTheme="majorHAnsi" w:hAnsiTheme="majorHAnsi"/>
          <w:bCs/>
          <w:iCs/>
          <w:lang w:val="es-CL"/>
        </w:rPr>
      </w:pPr>
    </w:p>
    <w:p w14:paraId="7ABF0FBF" w14:textId="77777777"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lastRenderedPageBreak/>
        <w:t xml:space="preserve">Los miembros de la Comisión Evaluadora </w:t>
      </w:r>
      <w:r w:rsidRPr="00BF7501">
        <w:rPr>
          <w:rFonts w:asciiTheme="majorHAnsi" w:hAnsiTheme="majorHAnsi"/>
          <w:bCs/>
          <w:iCs/>
          <w:u w:val="single"/>
          <w:lang w:val="es-CL"/>
        </w:rPr>
        <w:t>no podrán</w:t>
      </w:r>
      <w:r w:rsidRPr="00BF7501">
        <w:rPr>
          <w:rFonts w:asciiTheme="majorHAnsi" w:hAnsiTheme="majorHAnsi"/>
          <w:bCs/>
          <w:iCs/>
          <w:lang w:val="es-CL"/>
        </w:rPr>
        <w:t>:</w:t>
      </w:r>
    </w:p>
    <w:p w14:paraId="0ECC1D9B" w14:textId="77777777" w:rsidR="001230AE" w:rsidRPr="00BF7501" w:rsidRDefault="001230AE" w:rsidP="001230AE">
      <w:pPr>
        <w:pStyle w:val="Prrafodelista"/>
        <w:numPr>
          <w:ilvl w:val="0"/>
          <w:numId w:val="22"/>
        </w:numPr>
        <w:ind w:right="0"/>
        <w:rPr>
          <w:rFonts w:asciiTheme="majorHAnsi" w:hAnsiTheme="majorHAnsi" w:cs="Calibri"/>
          <w:bCs/>
          <w:iCs/>
          <w:color w:val="auto"/>
          <w:szCs w:val="22"/>
          <w:lang w:val="es-CL"/>
        </w:rPr>
      </w:pPr>
      <w:r w:rsidRPr="00BF7501">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479889AB" w14:textId="77777777" w:rsidR="001230AE" w:rsidRPr="00BF7501" w:rsidRDefault="001230AE" w:rsidP="001230AE">
      <w:pPr>
        <w:pStyle w:val="Prrafodelista"/>
        <w:numPr>
          <w:ilvl w:val="0"/>
          <w:numId w:val="22"/>
        </w:numPr>
        <w:ind w:right="0"/>
        <w:rPr>
          <w:rFonts w:asciiTheme="majorHAnsi" w:hAnsiTheme="majorHAnsi" w:cs="Calibri"/>
          <w:bCs/>
          <w:iCs/>
          <w:color w:val="auto"/>
          <w:szCs w:val="22"/>
          <w:lang w:val="es-CL"/>
        </w:rPr>
      </w:pPr>
      <w:r w:rsidRPr="00BF7501">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41E62E1A" w14:textId="77777777" w:rsidR="001230AE" w:rsidRPr="00BF7501" w:rsidRDefault="001230AE" w:rsidP="001230AE">
      <w:pPr>
        <w:pStyle w:val="Prrafodelista"/>
        <w:numPr>
          <w:ilvl w:val="0"/>
          <w:numId w:val="22"/>
        </w:numPr>
        <w:ind w:right="0"/>
        <w:rPr>
          <w:rFonts w:asciiTheme="majorHAnsi" w:hAnsiTheme="majorHAnsi" w:cs="Calibri"/>
          <w:bCs/>
          <w:iCs/>
          <w:color w:val="auto"/>
          <w:szCs w:val="22"/>
          <w:lang w:val="es-CL"/>
        </w:rPr>
      </w:pPr>
      <w:r w:rsidRPr="00BF7501">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36837223" w14:textId="77777777" w:rsidR="001230AE" w:rsidRPr="00BF7501" w:rsidRDefault="001230AE" w:rsidP="001230AE">
      <w:pPr>
        <w:ind w:right="0"/>
        <w:rPr>
          <w:rFonts w:asciiTheme="majorHAnsi" w:hAnsiTheme="majorHAnsi"/>
          <w:bCs/>
          <w:iCs/>
          <w:lang w:val="es-CL"/>
        </w:rPr>
      </w:pPr>
    </w:p>
    <w:p w14:paraId="6BBE889F" w14:textId="3337B5C9" w:rsidR="001230AE" w:rsidRPr="00BF7501" w:rsidRDefault="001230AE" w:rsidP="001230AE">
      <w:pPr>
        <w:ind w:right="0"/>
        <w:rPr>
          <w:rFonts w:asciiTheme="majorHAnsi" w:hAnsiTheme="majorHAnsi"/>
          <w:bCs/>
          <w:iCs/>
          <w:lang w:val="es-CL"/>
        </w:rPr>
      </w:pPr>
      <w:r w:rsidRPr="00BF7501">
        <w:rPr>
          <w:rFonts w:asciiTheme="majorHAnsi" w:hAnsiTheme="majorHAnsi"/>
          <w:bCs/>
          <w:iCs/>
          <w:lang w:val="es-CL"/>
        </w:rPr>
        <w:t>Esta Comisión emitirá un informe de evaluación de ofertas, proponiendo al Jefe de Servicio</w:t>
      </w:r>
      <w:r w:rsidR="00A04C22" w:rsidRPr="00BF7501">
        <w:rPr>
          <w:rFonts w:asciiTheme="majorHAnsi" w:hAnsiTheme="majorHAnsi"/>
          <w:bCs/>
          <w:iCs/>
          <w:lang w:val="es-CL"/>
        </w:rPr>
        <w:t xml:space="preserve"> de la entidad licitante</w:t>
      </w:r>
      <w:r w:rsidRPr="00BF7501">
        <w:rPr>
          <w:rFonts w:asciiTheme="majorHAnsi" w:hAnsiTheme="majorHAnsi"/>
          <w:bCs/>
          <w:iCs/>
          <w:lang w:val="es-CL"/>
        </w:rPr>
        <w:t>, o a quien corresponda</w:t>
      </w:r>
      <w:r w:rsidR="0032393B" w:rsidRPr="00BF7501">
        <w:rPr>
          <w:rFonts w:asciiTheme="majorHAnsi" w:hAnsiTheme="majorHAnsi"/>
          <w:bCs/>
          <w:iCs/>
          <w:lang w:val="es-CL"/>
        </w:rPr>
        <w:t xml:space="preserve"> la decisión</w:t>
      </w:r>
      <w:r w:rsidR="00FA6F43" w:rsidRPr="00BF7501">
        <w:rPr>
          <w:rFonts w:asciiTheme="majorHAnsi" w:hAnsiTheme="majorHAnsi"/>
          <w:bCs/>
          <w:iCs/>
          <w:lang w:val="es-CL"/>
        </w:rPr>
        <w:t xml:space="preserve"> si estuviera delegada</w:t>
      </w:r>
      <w:r w:rsidRPr="00BF7501">
        <w:rPr>
          <w:rFonts w:asciiTheme="majorHAnsi" w:hAnsiTheme="majorHAnsi"/>
          <w:bCs/>
          <w:iCs/>
          <w:lang w:val="es-CL"/>
        </w:rPr>
        <w:t>, la adjudicación, de acuerdo con los criterios de evaluación contenidos en las presentes bases de licitación y en virtud del proceso de evaluación descrito a continuación.</w:t>
      </w:r>
    </w:p>
    <w:p w14:paraId="1CA4266D" w14:textId="2BACB973" w:rsidR="00FF443B" w:rsidRPr="00BF7501" w:rsidRDefault="00FF443B" w:rsidP="00FF443B">
      <w:pPr>
        <w:spacing w:after="240"/>
        <w:ind w:right="0"/>
        <w:rPr>
          <w:rFonts w:asciiTheme="majorHAnsi" w:hAnsiTheme="majorHAnsi"/>
          <w:bCs/>
          <w:iCs/>
          <w:lang w:val="es-CL"/>
        </w:rPr>
      </w:pPr>
    </w:p>
    <w:p w14:paraId="12D6D686" w14:textId="77777777" w:rsidR="00615399" w:rsidRPr="00BF7501" w:rsidRDefault="001D4940">
      <w:pPr>
        <w:pStyle w:val="Ttulo2"/>
        <w:numPr>
          <w:ilvl w:val="0"/>
          <w:numId w:val="2"/>
        </w:numPr>
        <w:rPr>
          <w:color w:val="auto"/>
        </w:rPr>
      </w:pPr>
      <w:r w:rsidRPr="00BF7501">
        <w:rPr>
          <w:color w:val="auto"/>
        </w:rPr>
        <w:t xml:space="preserve">Consideraciones Generales </w:t>
      </w:r>
    </w:p>
    <w:p w14:paraId="56F08F4C" w14:textId="0864CA65" w:rsidR="00615399" w:rsidRPr="00BF7501" w:rsidRDefault="0032393B">
      <w:pPr>
        <w:ind w:right="0"/>
      </w:pPr>
      <w:r w:rsidRPr="00BF7501">
        <w:t xml:space="preserve"> </w:t>
      </w:r>
    </w:p>
    <w:p w14:paraId="65B62E6C" w14:textId="77777777" w:rsidR="00615399" w:rsidRPr="00BF7501" w:rsidRDefault="001D4940">
      <w:pPr>
        <w:spacing w:after="240"/>
        <w:ind w:right="0"/>
      </w:pPr>
      <w:r w:rsidRPr="00BF7501">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191FE0F2" w14:textId="7A82ED79" w:rsidR="00615399" w:rsidRPr="00BF7501" w:rsidRDefault="001D4940">
      <w:pPr>
        <w:spacing w:after="240"/>
        <w:ind w:right="0"/>
      </w:pPr>
      <w:r w:rsidRPr="00BF7501">
        <w:t xml:space="preserve">2. </w:t>
      </w:r>
      <w:r w:rsidR="001230AE" w:rsidRPr="00BF7501">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7705531E" w14:textId="3E7E444C" w:rsidR="00615399" w:rsidRPr="00BF7501" w:rsidRDefault="001D4940">
      <w:pPr>
        <w:spacing w:after="240"/>
        <w:ind w:right="0"/>
      </w:pPr>
      <w:r w:rsidRPr="00BF7501">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r w:rsidR="007D133E" w:rsidRPr="00BF7501">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r w:rsidR="009B5CC5" w:rsidRPr="00BF7501">
        <w:t>.</w:t>
      </w:r>
    </w:p>
    <w:p w14:paraId="22529060" w14:textId="2532B9FF" w:rsidR="00615399" w:rsidRPr="00BF7501" w:rsidRDefault="001D4940">
      <w:pPr>
        <w:pStyle w:val="Ttulo2"/>
        <w:numPr>
          <w:ilvl w:val="0"/>
          <w:numId w:val="2"/>
        </w:numPr>
        <w:rPr>
          <w:color w:val="auto"/>
        </w:rPr>
      </w:pPr>
      <w:bookmarkStart w:id="2" w:name="_Hlk531689960"/>
      <w:r w:rsidRPr="00BF7501">
        <w:rPr>
          <w:color w:val="auto"/>
        </w:rPr>
        <w:t>S</w:t>
      </w:r>
      <w:r w:rsidR="00AC5A53" w:rsidRPr="00BF7501">
        <w:rPr>
          <w:color w:val="auto"/>
        </w:rPr>
        <w:t>ubsanación de errores u omisiones formales</w:t>
      </w:r>
    </w:p>
    <w:p w14:paraId="54796AB2" w14:textId="77777777" w:rsidR="00615399" w:rsidRPr="00BF7501" w:rsidRDefault="00615399">
      <w:pPr>
        <w:ind w:right="51"/>
      </w:pPr>
    </w:p>
    <w:p w14:paraId="726CE3D9" w14:textId="77777777" w:rsidR="001230AE" w:rsidRPr="00BF7501" w:rsidRDefault="001230AE" w:rsidP="001230AE">
      <w:pPr>
        <w:ind w:right="0"/>
      </w:pPr>
      <w:r w:rsidRPr="00BF7501">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66DDDFD" w14:textId="77777777" w:rsidR="001230AE" w:rsidRPr="00BF7501" w:rsidRDefault="001230AE" w:rsidP="001230AE">
      <w:pPr>
        <w:ind w:right="0"/>
      </w:pPr>
    </w:p>
    <w:p w14:paraId="4FEA0AF3" w14:textId="43C90CC6" w:rsidR="001230AE" w:rsidRPr="00BF7501" w:rsidRDefault="001230AE" w:rsidP="001230AE">
      <w:pPr>
        <w:ind w:right="0"/>
      </w:pPr>
      <w:r w:rsidRPr="00BF7501">
        <w:t xml:space="preserve">Para dicha subsanación se otorgará un plazo fatal de 3 </w:t>
      </w:r>
      <w:r w:rsidR="00FA156F" w:rsidRPr="00BF7501">
        <w:t>días hábiles administrativos</w:t>
      </w:r>
      <w:r w:rsidRPr="00BF7501">
        <w:t xml:space="preserve">, contados desde su comunicación al oferente por parte de la entidad licitante, la que se informará a través del Sistema de información </w:t>
      </w:r>
      <w:hyperlink r:id="rId23">
        <w:r w:rsidRPr="00BF7501">
          <w:t>www.mercadopublico.cl</w:t>
        </w:r>
      </w:hyperlink>
      <w:r w:rsidRPr="00BF7501">
        <w:t>. La responsabilidad de revisar oportunamente dicho sistema durante el período de evaluación recae exclusivamente en los respectivos oferentes.</w:t>
      </w:r>
    </w:p>
    <w:p w14:paraId="564CAFFE" w14:textId="1BA8BDE2" w:rsidR="00615399" w:rsidRPr="00BF7501" w:rsidRDefault="00615399">
      <w:pPr>
        <w:ind w:right="0"/>
        <w:jc w:val="left"/>
      </w:pPr>
    </w:p>
    <w:p w14:paraId="20AEDBCD" w14:textId="17A6F13C" w:rsidR="00704BD9" w:rsidRPr="00BF7501" w:rsidRDefault="00AC5A53">
      <w:pPr>
        <w:pStyle w:val="Ttulo2"/>
        <w:numPr>
          <w:ilvl w:val="0"/>
          <w:numId w:val="2"/>
        </w:numPr>
        <w:rPr>
          <w:color w:val="auto"/>
        </w:rPr>
      </w:pPr>
      <w:r w:rsidRPr="00BF7501">
        <w:rPr>
          <w:color w:val="auto"/>
        </w:rPr>
        <w:t>Solicitud de certificaciones o antecedentes omitidos</w:t>
      </w:r>
    </w:p>
    <w:p w14:paraId="188DFD5D" w14:textId="1A3DA464" w:rsidR="00AC5A53" w:rsidRPr="00BF7501" w:rsidRDefault="00AC5A53" w:rsidP="00AC5A53"/>
    <w:bookmarkEnd w:id="2"/>
    <w:p w14:paraId="06827161" w14:textId="77777777" w:rsidR="001230AE" w:rsidRPr="00BF7501" w:rsidRDefault="001230AE" w:rsidP="001230AE">
      <w:pPr>
        <w:ind w:right="0"/>
      </w:pPr>
      <w:r w:rsidRPr="00BF7501">
        <w:t xml:space="preserve">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w:t>
      </w:r>
      <w:r w:rsidRPr="00BF7501">
        <w:lastRenderedPageBreak/>
        <w:t>para presentar ofertas y el período de evaluación. Tratándose de certificaciones o antecedentes incompletos se entenderán como no presentados oportunamente y podrá aplicarse lo dispuesto en esta cláusula.</w:t>
      </w:r>
    </w:p>
    <w:p w14:paraId="55444238" w14:textId="77777777" w:rsidR="001230AE" w:rsidRPr="00BF7501" w:rsidRDefault="001230AE" w:rsidP="001230AE"/>
    <w:p w14:paraId="36AD5016" w14:textId="132DF37D" w:rsidR="001230AE" w:rsidRPr="00BF7501" w:rsidRDefault="001230AE" w:rsidP="001230AE">
      <w:pPr>
        <w:ind w:right="0"/>
      </w:pPr>
      <w:r w:rsidRPr="00BF7501">
        <w:t xml:space="preserve">Para dichas presentaciones de certificaciones o antecedentes se otorgará un plazo fatal de 3 </w:t>
      </w:r>
      <w:r w:rsidR="00FA156F" w:rsidRPr="00BF7501">
        <w:t>días hábiles administrativos</w:t>
      </w:r>
      <w:r w:rsidRPr="00BF7501">
        <w:t xml:space="preserve">, contados desde su comunicación al oferente por parte de la entidad licitante, la que se informará a través del Sistema de información </w:t>
      </w:r>
      <w:hyperlink r:id="rId24">
        <w:r w:rsidRPr="00BF7501">
          <w:t>www.mercadopublico.cl</w:t>
        </w:r>
      </w:hyperlink>
      <w:r w:rsidRPr="00BF7501">
        <w:t>. La responsabilidad de revisar oportunamente dicho sistema durante el período de evaluación recae exclusivamente en los respectivos oferentes.</w:t>
      </w:r>
    </w:p>
    <w:p w14:paraId="48D57BCD" w14:textId="77777777" w:rsidR="00AC5A53" w:rsidRPr="00BF7501" w:rsidRDefault="00AC5A53" w:rsidP="00AC5A53"/>
    <w:p w14:paraId="57088654" w14:textId="0CF150A1" w:rsidR="00615399" w:rsidRPr="00BF7501" w:rsidRDefault="001D4940">
      <w:pPr>
        <w:pStyle w:val="Ttulo2"/>
        <w:numPr>
          <w:ilvl w:val="0"/>
          <w:numId w:val="2"/>
        </w:numPr>
        <w:rPr>
          <w:color w:val="auto"/>
        </w:rPr>
      </w:pPr>
      <w:r w:rsidRPr="00BF7501">
        <w:rPr>
          <w:color w:val="auto"/>
        </w:rPr>
        <w:t>Inadmisibilidad de las ofertas y declaración de desierta de la licitación</w:t>
      </w:r>
    </w:p>
    <w:p w14:paraId="7D16234C" w14:textId="77777777" w:rsidR="00615399" w:rsidRPr="00BF7501" w:rsidRDefault="00615399">
      <w:pPr>
        <w:ind w:right="0"/>
        <w:jc w:val="left"/>
        <w:rPr>
          <w:rFonts w:ascii="Times New Roman" w:eastAsia="Times New Roman" w:hAnsi="Times New Roman" w:cs="Times New Roman"/>
        </w:rPr>
      </w:pPr>
    </w:p>
    <w:p w14:paraId="451ACF6A" w14:textId="77777777" w:rsidR="001230AE" w:rsidRPr="00BF7501" w:rsidRDefault="001230AE" w:rsidP="001230AE">
      <w:pPr>
        <w:ind w:right="0"/>
      </w:pPr>
      <w:r w:rsidRPr="00BF7501">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093FD0F" w14:textId="77777777" w:rsidR="001230AE" w:rsidRPr="00BF7501" w:rsidRDefault="001230AE" w:rsidP="001230AE">
      <w:pPr>
        <w:ind w:right="0"/>
      </w:pPr>
    </w:p>
    <w:p w14:paraId="38600357" w14:textId="77777777" w:rsidR="001230AE" w:rsidRPr="00BF7501" w:rsidRDefault="001230AE" w:rsidP="001230AE">
      <w:pPr>
        <w:ind w:right="0"/>
      </w:pPr>
      <w:r w:rsidRPr="00BF7501">
        <w:t>La entidad licitante podrá, además, declarar desierta la licitación cuando no se presenten ofertas o cuando éstas no resulten convenientes a sus intereses.</w:t>
      </w:r>
    </w:p>
    <w:p w14:paraId="566CE0BE" w14:textId="77777777" w:rsidR="001230AE" w:rsidRPr="00BF7501" w:rsidRDefault="001230AE" w:rsidP="001230AE">
      <w:pPr>
        <w:ind w:right="0"/>
      </w:pPr>
    </w:p>
    <w:p w14:paraId="29F6C572" w14:textId="77777777" w:rsidR="001230AE" w:rsidRPr="00BF7501" w:rsidRDefault="001230AE" w:rsidP="001230AE">
      <w:pPr>
        <w:ind w:right="0"/>
      </w:pPr>
      <w:r w:rsidRPr="00BF7501">
        <w:t>Dichas declaraciones deberán materializarse a través de la dictación de una resolución fundada y no darán derecho a indemnización alguna a los oferentes.</w:t>
      </w:r>
    </w:p>
    <w:p w14:paraId="60467953" w14:textId="77777777" w:rsidR="00615399" w:rsidRPr="00BF7501" w:rsidRDefault="00615399">
      <w:pPr>
        <w:ind w:right="0"/>
        <w:jc w:val="left"/>
      </w:pPr>
    </w:p>
    <w:p w14:paraId="60CB94A1" w14:textId="77777777" w:rsidR="009B7669" w:rsidRPr="00BF7501" w:rsidRDefault="009B7669" w:rsidP="009B7669"/>
    <w:p w14:paraId="0AA954CD" w14:textId="426E3909" w:rsidR="00615399" w:rsidRPr="00BF7501" w:rsidRDefault="001D4940">
      <w:pPr>
        <w:pStyle w:val="Ttulo2"/>
        <w:numPr>
          <w:ilvl w:val="0"/>
          <w:numId w:val="2"/>
        </w:numPr>
        <w:rPr>
          <w:color w:val="auto"/>
        </w:rPr>
      </w:pPr>
      <w:r w:rsidRPr="00BF7501">
        <w:rPr>
          <w:color w:val="auto"/>
        </w:rPr>
        <w:t>Criterios de Evaluación y Procedimiento de Evaluación de las ofertas</w:t>
      </w:r>
    </w:p>
    <w:p w14:paraId="1D26E250" w14:textId="77777777" w:rsidR="00615399" w:rsidRPr="00BF7501" w:rsidRDefault="00615399"/>
    <w:p w14:paraId="05708BE2" w14:textId="77777777" w:rsidR="007B4FF6" w:rsidRPr="00BF7501" w:rsidRDefault="007B4FF6">
      <w:pPr>
        <w:ind w:right="51"/>
      </w:pPr>
    </w:p>
    <w:p w14:paraId="7F6E9DAD" w14:textId="6F35D095" w:rsidR="007B4FF6" w:rsidRPr="00BF7501" w:rsidRDefault="007B4FF6" w:rsidP="007B4FF6">
      <w:pPr>
        <w:ind w:right="51"/>
      </w:pPr>
      <w:r w:rsidRPr="00BF7501">
        <w:t xml:space="preserve">La evaluación de las ofertas se realizará en una etapa, considerando </w:t>
      </w:r>
      <w:r w:rsidRPr="00BF7501">
        <w:rPr>
          <w:u w:val="single"/>
        </w:rPr>
        <w:t>todos</w:t>
      </w:r>
      <w:r w:rsidRPr="00BF7501">
        <w:t xml:space="preserve"> los criterios de evaluación, con las ponderaciones que se determinen en el </w:t>
      </w:r>
      <w:r w:rsidRPr="00BF7501">
        <w:rPr>
          <w:b/>
        </w:rPr>
        <w:t>Anexo N°4</w:t>
      </w:r>
      <w:r w:rsidRPr="00BF7501">
        <w:t xml:space="preserve">. </w:t>
      </w:r>
    </w:p>
    <w:p w14:paraId="51A40077" w14:textId="77777777" w:rsidR="007B4FF6" w:rsidRPr="00BF7501" w:rsidRDefault="007B4FF6" w:rsidP="007B4FF6">
      <w:pPr>
        <w:ind w:right="51"/>
      </w:pPr>
    </w:p>
    <w:p w14:paraId="1BB2B092" w14:textId="77777777" w:rsidR="007B4FF6" w:rsidRPr="00BF7501" w:rsidRDefault="007B4FF6" w:rsidP="007B4FF6">
      <w:pPr>
        <w:ind w:right="51"/>
      </w:pPr>
      <w:r w:rsidRPr="00BF7501">
        <w:t xml:space="preserve">La entidad licitante no podrá asignar ponderación al criterio “COMPORTAMIENTO CONTRACTUAL ANTERIOR”, ya que este criterio se aplica de otro modo, esto es, se le resta puntaje a aquellos proveedores que tienen un mal comportamiento contractual de la forma establecida en las presentes bases. </w:t>
      </w:r>
    </w:p>
    <w:p w14:paraId="312C94A0" w14:textId="77777777" w:rsidR="007B4FF6" w:rsidRPr="00BF7501" w:rsidRDefault="007B4FF6" w:rsidP="007B4FF6">
      <w:pPr>
        <w:ind w:right="51"/>
      </w:pPr>
    </w:p>
    <w:p w14:paraId="164E91D3" w14:textId="6B4A73C9" w:rsidR="007B4FF6" w:rsidRPr="00BF7501" w:rsidRDefault="007B4FF6" w:rsidP="007B4FF6">
      <w:pPr>
        <w:ind w:right="51"/>
      </w:pPr>
      <w:r w:rsidRPr="00BF7501">
        <w:t>Ningún criterio</w:t>
      </w:r>
      <w:r w:rsidR="00511C71" w:rsidRPr="00BF7501">
        <w:t xml:space="preserve"> que recibe ponderación</w:t>
      </w:r>
      <w:r w:rsidRPr="00BF7501">
        <w:t xml:space="preserve"> podrá tener una ponderación inferior a 5%. El criterio </w:t>
      </w:r>
      <w:r w:rsidR="00511C71" w:rsidRPr="00BF7501">
        <w:t>PRECIO</w:t>
      </w:r>
      <w:r w:rsidRPr="00BF7501">
        <w:t xml:space="preserve"> no podrá tener una ponderación inferior a 60%</w:t>
      </w:r>
    </w:p>
    <w:p w14:paraId="5F3CFB01" w14:textId="77777777" w:rsidR="007B4FF6" w:rsidRPr="00BF7501" w:rsidRDefault="007B4FF6" w:rsidP="007B4FF6">
      <w:pPr>
        <w:ind w:right="51"/>
      </w:pPr>
    </w:p>
    <w:p w14:paraId="72927ACB" w14:textId="77777777" w:rsidR="007B4FF6" w:rsidRPr="00BF7501" w:rsidRDefault="007B4FF6" w:rsidP="007B4FF6"/>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BF7501" w:rsidRPr="00BF7501" w14:paraId="0FA8E2A6" w14:textId="77777777" w:rsidTr="005264F6">
        <w:trPr>
          <w:trHeight w:val="35"/>
          <w:jc w:val="center"/>
        </w:trPr>
        <w:tc>
          <w:tcPr>
            <w:tcW w:w="6516" w:type="dxa"/>
            <w:gridSpan w:val="2"/>
          </w:tcPr>
          <w:p w14:paraId="787DC417" w14:textId="77777777" w:rsidR="007B4FF6" w:rsidRPr="00BF7501" w:rsidRDefault="007B4FF6" w:rsidP="004178F2">
            <w:pPr>
              <w:ind w:right="0"/>
              <w:jc w:val="center"/>
              <w:rPr>
                <w:b/>
                <w:sz w:val="20"/>
                <w:szCs w:val="20"/>
              </w:rPr>
            </w:pPr>
            <w:r w:rsidRPr="00BF7501">
              <w:rPr>
                <w:b/>
                <w:sz w:val="20"/>
                <w:szCs w:val="20"/>
              </w:rPr>
              <w:t>CRITERIOS</w:t>
            </w:r>
          </w:p>
        </w:tc>
        <w:tc>
          <w:tcPr>
            <w:tcW w:w="2193" w:type="dxa"/>
          </w:tcPr>
          <w:p w14:paraId="0BD89A6C" w14:textId="77777777" w:rsidR="007B4FF6" w:rsidRPr="00BF7501" w:rsidRDefault="007B4FF6" w:rsidP="004178F2">
            <w:pPr>
              <w:ind w:right="0"/>
              <w:jc w:val="center"/>
              <w:rPr>
                <w:b/>
                <w:sz w:val="20"/>
                <w:szCs w:val="20"/>
              </w:rPr>
            </w:pPr>
            <w:r w:rsidRPr="00BF7501">
              <w:rPr>
                <w:b/>
                <w:sz w:val="20"/>
                <w:szCs w:val="20"/>
              </w:rPr>
              <w:t>PONDERACIÓN</w:t>
            </w:r>
          </w:p>
        </w:tc>
      </w:tr>
      <w:tr w:rsidR="00BF7501" w:rsidRPr="00BF7501" w14:paraId="295BABEB" w14:textId="77777777" w:rsidTr="005264F6">
        <w:trPr>
          <w:trHeight w:val="35"/>
          <w:jc w:val="center"/>
        </w:trPr>
        <w:tc>
          <w:tcPr>
            <w:tcW w:w="2333" w:type="dxa"/>
            <w:vMerge w:val="restart"/>
            <w:vAlign w:val="center"/>
          </w:tcPr>
          <w:p w14:paraId="5D0BC3BC" w14:textId="77777777" w:rsidR="00765FF9" w:rsidRPr="00BF7501" w:rsidRDefault="00765FF9" w:rsidP="00765FF9">
            <w:pPr>
              <w:ind w:right="0"/>
              <w:jc w:val="right"/>
              <w:rPr>
                <w:b/>
                <w:sz w:val="20"/>
                <w:szCs w:val="20"/>
              </w:rPr>
            </w:pPr>
            <w:r w:rsidRPr="00BF7501">
              <w:rPr>
                <w:b/>
                <w:sz w:val="20"/>
                <w:szCs w:val="20"/>
              </w:rPr>
              <w:t>TÉCNICO:</w:t>
            </w:r>
          </w:p>
        </w:tc>
        <w:tc>
          <w:tcPr>
            <w:tcW w:w="4183" w:type="dxa"/>
            <w:vAlign w:val="center"/>
          </w:tcPr>
          <w:p w14:paraId="2760DD70" w14:textId="6E98C2D0" w:rsidR="00765FF9" w:rsidRPr="00BF7501" w:rsidRDefault="00765FF9" w:rsidP="00765FF9">
            <w:pPr>
              <w:ind w:right="0"/>
              <w:jc w:val="left"/>
              <w:rPr>
                <w:sz w:val="20"/>
                <w:szCs w:val="20"/>
              </w:rPr>
            </w:pPr>
            <w:r w:rsidRPr="00BF7501">
              <w:rPr>
                <w:sz w:val="20"/>
                <w:szCs w:val="20"/>
              </w:rPr>
              <w:t>CERTIFICA</w:t>
            </w:r>
            <w:r w:rsidR="0078633D" w:rsidRPr="00BF7501">
              <w:rPr>
                <w:sz w:val="20"/>
                <w:szCs w:val="20"/>
              </w:rPr>
              <w:t>CIONES</w:t>
            </w:r>
          </w:p>
        </w:tc>
        <w:tc>
          <w:tcPr>
            <w:tcW w:w="2193" w:type="dxa"/>
            <w:vAlign w:val="center"/>
          </w:tcPr>
          <w:p w14:paraId="4A1BD8DE" w14:textId="22BA4FB4" w:rsidR="00765FF9" w:rsidRPr="00BF7501" w:rsidRDefault="00765FF9" w:rsidP="00765FF9">
            <w:pPr>
              <w:ind w:right="0"/>
              <w:jc w:val="center"/>
              <w:rPr>
                <w:sz w:val="20"/>
                <w:szCs w:val="20"/>
              </w:rPr>
            </w:pPr>
            <w:r w:rsidRPr="00BF7501">
              <w:rPr>
                <w:sz w:val="20"/>
                <w:szCs w:val="20"/>
              </w:rPr>
              <w:t>Ver Anexo N°4</w:t>
            </w:r>
          </w:p>
        </w:tc>
      </w:tr>
      <w:tr w:rsidR="00BF7501" w:rsidRPr="00BF7501" w14:paraId="6B771147" w14:textId="77777777" w:rsidTr="005264F6">
        <w:trPr>
          <w:trHeight w:val="35"/>
          <w:jc w:val="center"/>
        </w:trPr>
        <w:tc>
          <w:tcPr>
            <w:tcW w:w="2333" w:type="dxa"/>
            <w:vMerge/>
            <w:vAlign w:val="center"/>
          </w:tcPr>
          <w:p w14:paraId="3CDF2618" w14:textId="77777777" w:rsidR="00765FF9" w:rsidRPr="00BF7501" w:rsidRDefault="00765FF9" w:rsidP="00765FF9">
            <w:pPr>
              <w:ind w:right="0"/>
              <w:jc w:val="right"/>
              <w:rPr>
                <w:b/>
                <w:sz w:val="20"/>
                <w:szCs w:val="20"/>
              </w:rPr>
            </w:pPr>
          </w:p>
        </w:tc>
        <w:tc>
          <w:tcPr>
            <w:tcW w:w="4183" w:type="dxa"/>
            <w:vAlign w:val="center"/>
          </w:tcPr>
          <w:p w14:paraId="57C54ABF" w14:textId="2514C1A6" w:rsidR="00765FF9" w:rsidRPr="00BF7501" w:rsidRDefault="00765FF9" w:rsidP="00765FF9">
            <w:pPr>
              <w:ind w:right="0"/>
              <w:jc w:val="left"/>
              <w:rPr>
                <w:sz w:val="20"/>
                <w:szCs w:val="20"/>
              </w:rPr>
            </w:pPr>
            <w:r w:rsidRPr="00BF7501">
              <w:rPr>
                <w:sz w:val="20"/>
                <w:szCs w:val="20"/>
              </w:rPr>
              <w:t>COMPORTAMIENTO CONTRACTUAL ANTERIOR</w:t>
            </w:r>
          </w:p>
        </w:tc>
        <w:tc>
          <w:tcPr>
            <w:tcW w:w="2193" w:type="dxa"/>
            <w:vAlign w:val="center"/>
          </w:tcPr>
          <w:p w14:paraId="46D16E08" w14:textId="4DF476F4" w:rsidR="00765FF9" w:rsidRPr="00BF7501" w:rsidRDefault="00765FF9" w:rsidP="00765FF9">
            <w:pPr>
              <w:ind w:right="0"/>
              <w:jc w:val="center"/>
              <w:rPr>
                <w:sz w:val="20"/>
                <w:szCs w:val="20"/>
              </w:rPr>
            </w:pPr>
            <w:r w:rsidRPr="00BF7501">
              <w:rPr>
                <w:rFonts w:cstheme="minorHAnsi"/>
                <w:i/>
                <w:sz w:val="20"/>
                <w:szCs w:val="20"/>
                <w:lang w:val="es-CL"/>
              </w:rPr>
              <w:t xml:space="preserve">Este criterio se aplica al final de la </w:t>
            </w:r>
            <w:r w:rsidR="00511C71" w:rsidRPr="00BF7501">
              <w:rPr>
                <w:rFonts w:cstheme="minorHAnsi"/>
                <w:i/>
                <w:sz w:val="20"/>
                <w:szCs w:val="20"/>
                <w:lang w:val="es-CL"/>
              </w:rPr>
              <w:t>evaluación</w:t>
            </w:r>
            <w:r w:rsidRPr="00BF7501">
              <w:rPr>
                <w:rFonts w:cstheme="minorHAnsi"/>
                <w:i/>
                <w:sz w:val="20"/>
                <w:szCs w:val="20"/>
                <w:lang w:val="es-CL"/>
              </w:rPr>
              <w:t>, y se resta puntaje a aquellos proveedores que tienen un mal comportamiento contractual</w:t>
            </w:r>
          </w:p>
        </w:tc>
      </w:tr>
      <w:tr w:rsidR="00BF7501" w:rsidRPr="00BF7501" w14:paraId="074659F0" w14:textId="77777777" w:rsidTr="005264F6">
        <w:trPr>
          <w:trHeight w:val="35"/>
          <w:jc w:val="center"/>
        </w:trPr>
        <w:tc>
          <w:tcPr>
            <w:tcW w:w="2333" w:type="dxa"/>
            <w:vAlign w:val="center"/>
          </w:tcPr>
          <w:p w14:paraId="7AE4376B" w14:textId="77777777" w:rsidR="007B4FF6" w:rsidRPr="00BF7501" w:rsidRDefault="007B4FF6" w:rsidP="004178F2">
            <w:pPr>
              <w:ind w:right="0"/>
              <w:jc w:val="right"/>
              <w:rPr>
                <w:sz w:val="20"/>
                <w:szCs w:val="20"/>
              </w:rPr>
            </w:pPr>
            <w:bookmarkStart w:id="3" w:name="_Hlk61866767"/>
            <w:r w:rsidRPr="00BF7501">
              <w:rPr>
                <w:b/>
                <w:sz w:val="20"/>
                <w:szCs w:val="20"/>
              </w:rPr>
              <w:t>ADMINISTRATIVO</w:t>
            </w:r>
            <w:r w:rsidRPr="00BF7501">
              <w:rPr>
                <w:sz w:val="20"/>
                <w:szCs w:val="20"/>
              </w:rPr>
              <w:t xml:space="preserve">: </w:t>
            </w:r>
          </w:p>
        </w:tc>
        <w:tc>
          <w:tcPr>
            <w:tcW w:w="4183" w:type="dxa"/>
            <w:vAlign w:val="center"/>
          </w:tcPr>
          <w:p w14:paraId="202EEEA5" w14:textId="77777777" w:rsidR="007B4FF6" w:rsidRPr="00BF7501" w:rsidRDefault="007B4FF6" w:rsidP="004178F2">
            <w:pPr>
              <w:ind w:right="0"/>
              <w:jc w:val="left"/>
              <w:rPr>
                <w:b/>
                <w:sz w:val="20"/>
                <w:szCs w:val="20"/>
              </w:rPr>
            </w:pPr>
            <w:r w:rsidRPr="00BF7501">
              <w:rPr>
                <w:sz w:val="20"/>
                <w:szCs w:val="20"/>
              </w:rPr>
              <w:t>CUMPLIMIENTO DE REQUISITOS FORMALES</w:t>
            </w:r>
          </w:p>
        </w:tc>
        <w:tc>
          <w:tcPr>
            <w:tcW w:w="2193" w:type="dxa"/>
            <w:vAlign w:val="center"/>
          </w:tcPr>
          <w:p w14:paraId="438603A3" w14:textId="77777777" w:rsidR="007B4FF6" w:rsidRPr="00BF7501" w:rsidRDefault="007B4FF6" w:rsidP="004178F2">
            <w:pPr>
              <w:ind w:right="0"/>
              <w:jc w:val="center"/>
              <w:rPr>
                <w:sz w:val="20"/>
                <w:szCs w:val="20"/>
              </w:rPr>
            </w:pPr>
            <w:r w:rsidRPr="00BF7501">
              <w:rPr>
                <w:sz w:val="20"/>
                <w:szCs w:val="20"/>
              </w:rPr>
              <w:t>Ver Anexo N°4</w:t>
            </w:r>
          </w:p>
        </w:tc>
      </w:tr>
      <w:bookmarkEnd w:id="3"/>
      <w:tr w:rsidR="0020696D" w:rsidRPr="00BF7501" w14:paraId="0CD074D6" w14:textId="77777777" w:rsidTr="005264F6">
        <w:trPr>
          <w:trHeight w:val="35"/>
          <w:jc w:val="center"/>
        </w:trPr>
        <w:tc>
          <w:tcPr>
            <w:tcW w:w="2333" w:type="dxa"/>
            <w:vAlign w:val="center"/>
          </w:tcPr>
          <w:p w14:paraId="30F4F7DF" w14:textId="77777777" w:rsidR="007B4FF6" w:rsidRPr="00BF7501" w:rsidRDefault="007B4FF6" w:rsidP="004178F2">
            <w:pPr>
              <w:ind w:right="0"/>
              <w:jc w:val="right"/>
              <w:rPr>
                <w:b/>
                <w:sz w:val="20"/>
                <w:szCs w:val="20"/>
              </w:rPr>
            </w:pPr>
            <w:r w:rsidRPr="00BF7501">
              <w:rPr>
                <w:b/>
                <w:sz w:val="20"/>
                <w:szCs w:val="20"/>
              </w:rPr>
              <w:t>ECONÓMICO</w:t>
            </w:r>
            <w:r w:rsidRPr="00BF7501">
              <w:rPr>
                <w:sz w:val="20"/>
                <w:szCs w:val="20"/>
              </w:rPr>
              <w:t>:</w:t>
            </w:r>
          </w:p>
        </w:tc>
        <w:tc>
          <w:tcPr>
            <w:tcW w:w="4183" w:type="dxa"/>
            <w:vAlign w:val="center"/>
          </w:tcPr>
          <w:p w14:paraId="40D5FBE1" w14:textId="77777777" w:rsidR="007B4FF6" w:rsidRPr="00BF7501" w:rsidRDefault="007B4FF6" w:rsidP="004178F2">
            <w:pPr>
              <w:ind w:right="0"/>
              <w:jc w:val="left"/>
              <w:rPr>
                <w:sz w:val="20"/>
                <w:szCs w:val="20"/>
              </w:rPr>
            </w:pPr>
            <w:r w:rsidRPr="00BF7501">
              <w:rPr>
                <w:sz w:val="20"/>
                <w:szCs w:val="20"/>
              </w:rPr>
              <w:t>PRECIO</w:t>
            </w:r>
          </w:p>
        </w:tc>
        <w:tc>
          <w:tcPr>
            <w:tcW w:w="2193" w:type="dxa"/>
            <w:vAlign w:val="center"/>
          </w:tcPr>
          <w:p w14:paraId="6C2CC6B8" w14:textId="77777777" w:rsidR="007B4FF6" w:rsidRPr="00BF7501" w:rsidRDefault="007B4FF6" w:rsidP="004178F2">
            <w:pPr>
              <w:ind w:right="0"/>
              <w:jc w:val="center"/>
              <w:rPr>
                <w:sz w:val="20"/>
                <w:szCs w:val="20"/>
              </w:rPr>
            </w:pPr>
            <w:r w:rsidRPr="00BF7501">
              <w:rPr>
                <w:sz w:val="20"/>
                <w:szCs w:val="20"/>
              </w:rPr>
              <w:t>Ver Anexo N°4</w:t>
            </w:r>
          </w:p>
        </w:tc>
      </w:tr>
    </w:tbl>
    <w:p w14:paraId="341EF01D" w14:textId="77777777" w:rsidR="007B4FF6" w:rsidRPr="00BF7501" w:rsidRDefault="007B4FF6" w:rsidP="007B4FF6"/>
    <w:p w14:paraId="21EE4F1F" w14:textId="77777777" w:rsidR="007B4FF6" w:rsidRPr="00BF7501" w:rsidRDefault="007B4FF6" w:rsidP="007B4FF6"/>
    <w:p w14:paraId="4E5E0FC8" w14:textId="1E762916" w:rsidR="007B4FF6" w:rsidRPr="00BF7501" w:rsidRDefault="007B4FF6" w:rsidP="007B4FF6">
      <w:pPr>
        <w:ind w:right="49"/>
      </w:pPr>
      <w:r w:rsidRPr="00BF7501">
        <w:rPr>
          <w:rFonts w:asciiTheme="majorHAnsi" w:hAnsiTheme="majorHAnsi" w:cstheme="majorHAnsi"/>
          <w:b/>
          <w:bCs/>
        </w:rPr>
        <w:t xml:space="preserve">Al finalizar la evaluación, se sumarán los puntajes ponderados, y se adjudicará de conformidad a lo señalado en la cláusula 9, letra </w:t>
      </w:r>
      <w:r w:rsidR="008E3153" w:rsidRPr="00BF7501">
        <w:rPr>
          <w:rFonts w:asciiTheme="majorHAnsi" w:hAnsiTheme="majorHAnsi" w:cstheme="majorHAnsi"/>
          <w:b/>
          <w:bCs/>
        </w:rPr>
        <w:t>h</w:t>
      </w:r>
      <w:r w:rsidRPr="00BF7501">
        <w:rPr>
          <w:rFonts w:asciiTheme="majorHAnsi" w:hAnsiTheme="majorHAnsi" w:cstheme="majorHAnsi"/>
          <w:b/>
          <w:bCs/>
        </w:rPr>
        <w:t>) de estas bases de licitación.</w:t>
      </w:r>
    </w:p>
    <w:p w14:paraId="5E9307B5" w14:textId="77777777" w:rsidR="007B4FF6" w:rsidRPr="00BF7501" w:rsidRDefault="007B4FF6">
      <w:pPr>
        <w:ind w:right="51"/>
      </w:pPr>
    </w:p>
    <w:p w14:paraId="28DEF254" w14:textId="77777777" w:rsidR="00615399" w:rsidRPr="00BF7501" w:rsidRDefault="00615399">
      <w:pPr>
        <w:ind w:right="0"/>
      </w:pPr>
    </w:p>
    <w:p w14:paraId="0C03502B" w14:textId="77777777" w:rsidR="00615399" w:rsidRPr="00BF7501" w:rsidRDefault="001D4940" w:rsidP="006C121C">
      <w:pPr>
        <w:pStyle w:val="Ttulo4"/>
        <w:numPr>
          <w:ilvl w:val="0"/>
          <w:numId w:val="25"/>
        </w:numPr>
        <w:rPr>
          <w:color w:val="auto"/>
        </w:rPr>
      </w:pPr>
      <w:r w:rsidRPr="00BF7501">
        <w:rPr>
          <w:color w:val="auto"/>
        </w:rPr>
        <w:t>CERTIFICACIONES</w:t>
      </w:r>
    </w:p>
    <w:p w14:paraId="76273851" w14:textId="77777777" w:rsidR="00615399" w:rsidRPr="00BF7501" w:rsidRDefault="00615399">
      <w:pPr>
        <w:tabs>
          <w:tab w:val="left" w:pos="360"/>
          <w:tab w:val="right" w:pos="8833"/>
        </w:tabs>
        <w:ind w:right="0"/>
      </w:pPr>
    </w:p>
    <w:p w14:paraId="4D185BAA" w14:textId="77777777" w:rsidR="00045032" w:rsidRPr="00BF7501" w:rsidRDefault="00045032" w:rsidP="00045032">
      <w:pPr>
        <w:tabs>
          <w:tab w:val="left" w:pos="360"/>
          <w:tab w:val="right" w:leader="dot" w:pos="8833"/>
        </w:tabs>
        <w:ind w:right="0"/>
        <w:rPr>
          <w:rFonts w:asciiTheme="majorHAnsi" w:hAnsiTheme="majorHAnsi" w:cstheme="minorHAnsi"/>
        </w:rPr>
      </w:pPr>
      <w:r w:rsidRPr="00BF7501">
        <w:rPr>
          <w:rFonts w:asciiTheme="majorHAnsi" w:hAnsiTheme="majorHAnsi" w:cstheme="minorHAnsi"/>
        </w:rPr>
        <w:lastRenderedPageBreak/>
        <w:t xml:space="preserve">La entidad licitante señalará en el </w:t>
      </w:r>
      <w:r w:rsidRPr="00BF7501">
        <w:rPr>
          <w:rFonts w:asciiTheme="majorHAnsi" w:hAnsiTheme="majorHAnsi" w:cstheme="minorHAnsi"/>
          <w:b/>
        </w:rPr>
        <w:t xml:space="preserve">Anexo N°4 </w:t>
      </w:r>
      <w:r w:rsidRPr="00BF7501">
        <w:rPr>
          <w:rFonts w:asciiTheme="majorHAnsi" w:hAnsiTheme="majorHAnsi" w:cstheme="minorHAnsi"/>
        </w:rPr>
        <w:t xml:space="preserve">las certificaciones que se exigirán y su respectivo puntaje, sobre las que el oferente declarará afirmativamente o no en el </w:t>
      </w:r>
      <w:r w:rsidRPr="00BF7501">
        <w:rPr>
          <w:rFonts w:asciiTheme="majorHAnsi" w:hAnsiTheme="majorHAnsi"/>
          <w:b/>
          <w:lang w:val="es-CL"/>
        </w:rPr>
        <w:t>Anexo N°7</w:t>
      </w:r>
      <w:r w:rsidRPr="00BF7501">
        <w:rPr>
          <w:rFonts w:asciiTheme="majorHAnsi" w:hAnsiTheme="majorHAnsi" w:cstheme="minorHAnsi"/>
        </w:rPr>
        <w:t xml:space="preserve">, acompañando una copia escaneada de la respectiva certificación vigente, cuando corresponda. </w:t>
      </w:r>
    </w:p>
    <w:p w14:paraId="3A815E2D" w14:textId="77777777" w:rsidR="00045032" w:rsidRPr="00BF7501" w:rsidRDefault="00045032" w:rsidP="00045032">
      <w:pPr>
        <w:tabs>
          <w:tab w:val="left" w:pos="360"/>
          <w:tab w:val="right" w:leader="dot" w:pos="8833"/>
        </w:tabs>
        <w:ind w:right="0"/>
        <w:rPr>
          <w:rFonts w:asciiTheme="majorHAnsi" w:hAnsiTheme="majorHAnsi" w:cstheme="minorHAnsi"/>
        </w:rPr>
      </w:pPr>
    </w:p>
    <w:p w14:paraId="1006C0E3" w14:textId="77777777" w:rsidR="00045032" w:rsidRPr="00BF7501" w:rsidRDefault="00045032" w:rsidP="00045032">
      <w:pPr>
        <w:tabs>
          <w:tab w:val="left" w:pos="360"/>
          <w:tab w:val="right" w:leader="dot" w:pos="8833"/>
        </w:tabs>
        <w:ind w:right="0"/>
        <w:rPr>
          <w:rFonts w:asciiTheme="majorHAnsi" w:hAnsiTheme="majorHAnsi" w:cstheme="minorHAnsi"/>
        </w:rPr>
      </w:pPr>
      <w:r w:rsidRPr="00BF7501">
        <w:rPr>
          <w:rFonts w:asciiTheme="majorHAnsi" w:hAnsiTheme="majorHAnsi" w:cstheme="minorHAnsi"/>
        </w:rPr>
        <w:t xml:space="preserve">La declaración afirmativa (SÍ), demostrada, recibirá el total del puntaje para la respectiva certificación. </w:t>
      </w:r>
    </w:p>
    <w:p w14:paraId="6E228473" w14:textId="77777777" w:rsidR="00045032" w:rsidRPr="00BF7501" w:rsidRDefault="00045032" w:rsidP="00045032">
      <w:pPr>
        <w:tabs>
          <w:tab w:val="left" w:pos="360"/>
          <w:tab w:val="right" w:leader="dot" w:pos="8833"/>
        </w:tabs>
        <w:ind w:right="0"/>
        <w:rPr>
          <w:rFonts w:asciiTheme="majorHAnsi" w:hAnsiTheme="majorHAnsi" w:cstheme="minorHAnsi"/>
        </w:rPr>
      </w:pPr>
    </w:p>
    <w:p w14:paraId="3D4034A0" w14:textId="77777777" w:rsidR="00045032" w:rsidRPr="00BF7501" w:rsidRDefault="00045032" w:rsidP="00045032">
      <w:pPr>
        <w:tabs>
          <w:tab w:val="left" w:pos="360"/>
          <w:tab w:val="right" w:leader="dot" w:pos="8833"/>
        </w:tabs>
        <w:ind w:right="0"/>
        <w:rPr>
          <w:rFonts w:asciiTheme="majorHAnsi" w:hAnsiTheme="majorHAnsi" w:cstheme="minorHAnsi"/>
        </w:rPr>
      </w:pPr>
      <w:r w:rsidRPr="00BF7501">
        <w:rPr>
          <w:rFonts w:asciiTheme="majorHAnsi" w:hAnsiTheme="majorHAnsi" w:cstheme="minorHAnsi"/>
        </w:rPr>
        <w:t xml:space="preserve">La declaración negativa (NO) o la omisión de la respuesta recibe 0 puntos para la respectiva certificación. </w:t>
      </w:r>
    </w:p>
    <w:p w14:paraId="632FB9E9" w14:textId="77777777" w:rsidR="00045032" w:rsidRPr="00BF7501" w:rsidRDefault="00045032" w:rsidP="00045032">
      <w:pPr>
        <w:tabs>
          <w:tab w:val="left" w:pos="360"/>
          <w:tab w:val="right" w:leader="dot" w:pos="8833"/>
        </w:tabs>
        <w:ind w:right="0"/>
        <w:rPr>
          <w:rFonts w:asciiTheme="majorHAnsi" w:hAnsiTheme="majorHAnsi" w:cstheme="minorHAnsi"/>
        </w:rPr>
      </w:pPr>
    </w:p>
    <w:p w14:paraId="38FC0D0A" w14:textId="77777777" w:rsidR="00045032" w:rsidRPr="00BF7501" w:rsidRDefault="00045032" w:rsidP="00045032">
      <w:pPr>
        <w:tabs>
          <w:tab w:val="left" w:pos="360"/>
          <w:tab w:val="right" w:leader="dot" w:pos="8833"/>
        </w:tabs>
        <w:ind w:right="0"/>
        <w:rPr>
          <w:rFonts w:asciiTheme="majorHAnsi" w:hAnsiTheme="majorHAnsi" w:cstheme="minorHAnsi"/>
        </w:rPr>
      </w:pPr>
      <w:r w:rsidRPr="00BF7501">
        <w:rPr>
          <w:rFonts w:asciiTheme="majorHAnsi" w:hAnsiTheme="majorHAnsi" w:cstheme="minorHAnsi"/>
        </w:rPr>
        <w:t>Los puntajes obtenidos se sumarán para determinar el puntaje de este criterio de evaluación.</w:t>
      </w:r>
    </w:p>
    <w:p w14:paraId="5BA9476C" w14:textId="0825F319" w:rsidR="0078633D" w:rsidRPr="00BF7501" w:rsidRDefault="0078633D">
      <w:pPr>
        <w:tabs>
          <w:tab w:val="left" w:pos="360"/>
          <w:tab w:val="right" w:pos="8833"/>
        </w:tabs>
        <w:ind w:right="0"/>
      </w:pPr>
    </w:p>
    <w:p w14:paraId="18265587" w14:textId="77777777" w:rsidR="0078633D" w:rsidRPr="00BF7501" w:rsidRDefault="0078633D" w:rsidP="0078633D">
      <w:pPr>
        <w:tabs>
          <w:tab w:val="left" w:pos="360"/>
          <w:tab w:val="right" w:leader="dot" w:pos="8833"/>
        </w:tabs>
        <w:ind w:right="0"/>
        <w:rPr>
          <w:rFonts w:asciiTheme="majorHAnsi" w:hAnsiTheme="majorHAnsi" w:cstheme="minorHAnsi"/>
        </w:rPr>
      </w:pPr>
      <w:r w:rsidRPr="00BF7501">
        <w:rPr>
          <w:rFonts w:asciiTheme="majorHAnsi" w:hAnsiTheme="majorHAnsi" w:cstheme="minorHAnsi"/>
        </w:rPr>
        <w:t>La entidad solicitante podrá requerir algunas de las certificaciones indicadas a continuación según el servicio licitado:</w:t>
      </w:r>
    </w:p>
    <w:p w14:paraId="11ABEBEB" w14:textId="77777777" w:rsidR="0078633D" w:rsidRPr="00BF7501" w:rsidRDefault="0078633D" w:rsidP="0078633D">
      <w:pPr>
        <w:tabs>
          <w:tab w:val="left" w:pos="360"/>
          <w:tab w:val="right" w:leader="dot" w:pos="8833"/>
        </w:tabs>
        <w:ind w:right="0"/>
        <w:rPr>
          <w:rFonts w:asciiTheme="majorHAnsi" w:hAnsiTheme="majorHAnsi" w:cstheme="minorHAnsi"/>
        </w:rPr>
      </w:pPr>
    </w:p>
    <w:tbl>
      <w:tblPr>
        <w:tblStyle w:val="Tablaconcuadrcula"/>
        <w:tblW w:w="8859" w:type="dxa"/>
        <w:tblLook w:val="04A0" w:firstRow="1" w:lastRow="0" w:firstColumn="1" w:lastColumn="0" w:noHBand="0" w:noVBand="1"/>
      </w:tblPr>
      <w:tblGrid>
        <w:gridCol w:w="1674"/>
        <w:gridCol w:w="1789"/>
        <w:gridCol w:w="1107"/>
        <w:gridCol w:w="1060"/>
        <w:gridCol w:w="2113"/>
        <w:gridCol w:w="1116"/>
      </w:tblGrid>
      <w:tr w:rsidR="00BF7501" w:rsidRPr="00BF7501" w14:paraId="14186FCD" w14:textId="77777777" w:rsidTr="00954E28">
        <w:trPr>
          <w:trHeight w:val="739"/>
        </w:trPr>
        <w:tc>
          <w:tcPr>
            <w:tcW w:w="1674" w:type="dxa"/>
            <w:vAlign w:val="center"/>
          </w:tcPr>
          <w:p w14:paraId="0B8661FA"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Certificación</w:t>
            </w:r>
          </w:p>
        </w:tc>
        <w:tc>
          <w:tcPr>
            <w:tcW w:w="1789" w:type="dxa"/>
            <w:vAlign w:val="center"/>
          </w:tcPr>
          <w:p w14:paraId="3D6971DD"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Ámbito</w:t>
            </w:r>
          </w:p>
        </w:tc>
        <w:tc>
          <w:tcPr>
            <w:tcW w:w="1107" w:type="dxa"/>
            <w:vAlign w:val="center"/>
          </w:tcPr>
          <w:p w14:paraId="1141EE0D" w14:textId="12B79FFC"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xml:space="preserve">. </w:t>
            </w:r>
            <w:proofErr w:type="spellStart"/>
            <w:r w:rsidRPr="00BF7501">
              <w:rPr>
                <w:rFonts w:asciiTheme="majorHAnsi" w:hAnsiTheme="majorHAnsi" w:cstheme="majorHAnsi"/>
                <w:b/>
                <w:bCs/>
                <w:sz w:val="20"/>
                <w:szCs w:val="20"/>
              </w:rPr>
              <w:t>Housing</w:t>
            </w:r>
            <w:proofErr w:type="spellEnd"/>
          </w:p>
        </w:tc>
        <w:tc>
          <w:tcPr>
            <w:tcW w:w="1060" w:type="dxa"/>
            <w:vAlign w:val="center"/>
          </w:tcPr>
          <w:p w14:paraId="29561622" w14:textId="676C0BD8"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Hosting</w:t>
            </w:r>
          </w:p>
        </w:tc>
        <w:tc>
          <w:tcPr>
            <w:tcW w:w="2113" w:type="dxa"/>
            <w:vAlign w:val="center"/>
          </w:tcPr>
          <w:p w14:paraId="01C7402D"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Complementarios de data center</w:t>
            </w:r>
          </w:p>
        </w:tc>
        <w:tc>
          <w:tcPr>
            <w:tcW w:w="1116" w:type="dxa"/>
            <w:vAlign w:val="center"/>
          </w:tcPr>
          <w:p w14:paraId="53F5B473"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Enlaces de Internet</w:t>
            </w:r>
          </w:p>
        </w:tc>
      </w:tr>
      <w:tr w:rsidR="00BF7501" w:rsidRPr="00BF7501" w14:paraId="5C4B9C8C" w14:textId="77777777" w:rsidTr="00954E28">
        <w:trPr>
          <w:trHeight w:val="489"/>
        </w:trPr>
        <w:tc>
          <w:tcPr>
            <w:tcW w:w="1674" w:type="dxa"/>
            <w:vAlign w:val="center"/>
          </w:tcPr>
          <w:p w14:paraId="0885B702" w14:textId="0B0EA4F9"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9001</w:t>
            </w:r>
          </w:p>
        </w:tc>
        <w:tc>
          <w:tcPr>
            <w:tcW w:w="1789" w:type="dxa"/>
            <w:vAlign w:val="center"/>
          </w:tcPr>
          <w:p w14:paraId="0CCA8FA9"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Certificación de Calidad</w:t>
            </w:r>
          </w:p>
        </w:tc>
        <w:tc>
          <w:tcPr>
            <w:tcW w:w="1107" w:type="dxa"/>
            <w:vAlign w:val="center"/>
          </w:tcPr>
          <w:p w14:paraId="51F6084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6A798DA"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0DAF8D9B"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22D83A9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763C30BA" w14:textId="77777777" w:rsidTr="00954E28">
        <w:trPr>
          <w:trHeight w:val="499"/>
        </w:trPr>
        <w:tc>
          <w:tcPr>
            <w:tcW w:w="1674" w:type="dxa"/>
            <w:vAlign w:val="center"/>
          </w:tcPr>
          <w:p w14:paraId="5BC198D3"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20000</w:t>
            </w:r>
          </w:p>
        </w:tc>
        <w:tc>
          <w:tcPr>
            <w:tcW w:w="1789" w:type="dxa"/>
            <w:vAlign w:val="center"/>
          </w:tcPr>
          <w:p w14:paraId="2D10BB0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Gestión del Servicio</w:t>
            </w:r>
          </w:p>
        </w:tc>
        <w:tc>
          <w:tcPr>
            <w:tcW w:w="1107" w:type="dxa"/>
            <w:vAlign w:val="center"/>
          </w:tcPr>
          <w:p w14:paraId="75E4F13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B06786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07F26F3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7AA0647E"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31368958" w14:textId="77777777" w:rsidTr="00954E28">
        <w:trPr>
          <w:trHeight w:val="489"/>
        </w:trPr>
        <w:tc>
          <w:tcPr>
            <w:tcW w:w="1674" w:type="dxa"/>
            <w:vAlign w:val="center"/>
          </w:tcPr>
          <w:p w14:paraId="7E26529E"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27001</w:t>
            </w:r>
          </w:p>
        </w:tc>
        <w:tc>
          <w:tcPr>
            <w:tcW w:w="1789" w:type="dxa"/>
            <w:vAlign w:val="center"/>
          </w:tcPr>
          <w:p w14:paraId="1F3C6BC4"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Seguridad de la Información</w:t>
            </w:r>
          </w:p>
        </w:tc>
        <w:tc>
          <w:tcPr>
            <w:tcW w:w="1107" w:type="dxa"/>
            <w:vAlign w:val="center"/>
          </w:tcPr>
          <w:p w14:paraId="6BFEF520"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2F0EABE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6C5B52B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068180CA"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30D1B0B0" w14:textId="77777777" w:rsidTr="00954E28">
        <w:trPr>
          <w:trHeight w:val="1478"/>
        </w:trPr>
        <w:tc>
          <w:tcPr>
            <w:tcW w:w="1674" w:type="dxa"/>
            <w:vAlign w:val="center"/>
          </w:tcPr>
          <w:p w14:paraId="143FC525"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PCI-DSS</w:t>
            </w:r>
          </w:p>
        </w:tc>
        <w:tc>
          <w:tcPr>
            <w:tcW w:w="1789" w:type="dxa"/>
            <w:vAlign w:val="center"/>
          </w:tcPr>
          <w:p w14:paraId="6D7ADD8D" w14:textId="1750B47D"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Estándar de Seguridad de datos de la industria de Tarjetas de Pago</w:t>
            </w:r>
          </w:p>
        </w:tc>
        <w:tc>
          <w:tcPr>
            <w:tcW w:w="1107" w:type="dxa"/>
            <w:vAlign w:val="center"/>
          </w:tcPr>
          <w:p w14:paraId="1D92648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1426937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c>
          <w:tcPr>
            <w:tcW w:w="2113" w:type="dxa"/>
            <w:vAlign w:val="center"/>
          </w:tcPr>
          <w:p w14:paraId="5E2C968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c>
          <w:tcPr>
            <w:tcW w:w="1116" w:type="dxa"/>
            <w:vAlign w:val="center"/>
          </w:tcPr>
          <w:p w14:paraId="6F97E24E"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BF7501" w:rsidRPr="00BF7501" w14:paraId="358D1B54" w14:textId="77777777" w:rsidTr="00954E28">
        <w:trPr>
          <w:trHeight w:val="499"/>
        </w:trPr>
        <w:tc>
          <w:tcPr>
            <w:tcW w:w="1674" w:type="dxa"/>
            <w:vAlign w:val="center"/>
          </w:tcPr>
          <w:p w14:paraId="77742E92"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14001</w:t>
            </w:r>
          </w:p>
        </w:tc>
        <w:tc>
          <w:tcPr>
            <w:tcW w:w="1789" w:type="dxa"/>
            <w:vAlign w:val="center"/>
          </w:tcPr>
          <w:p w14:paraId="3F2B80B0"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Medio Ambiente</w:t>
            </w:r>
          </w:p>
        </w:tc>
        <w:tc>
          <w:tcPr>
            <w:tcW w:w="1107" w:type="dxa"/>
            <w:vAlign w:val="center"/>
          </w:tcPr>
          <w:p w14:paraId="02F4BE4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02345136"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5663CF98"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4E1FD076"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4C438426" w14:textId="77777777" w:rsidTr="00954E28">
        <w:trPr>
          <w:trHeight w:val="489"/>
        </w:trPr>
        <w:tc>
          <w:tcPr>
            <w:tcW w:w="1674" w:type="dxa"/>
            <w:vAlign w:val="center"/>
          </w:tcPr>
          <w:p w14:paraId="015E44E7"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45001</w:t>
            </w:r>
          </w:p>
        </w:tc>
        <w:tc>
          <w:tcPr>
            <w:tcW w:w="1789" w:type="dxa"/>
            <w:vAlign w:val="center"/>
          </w:tcPr>
          <w:p w14:paraId="18860E2A"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Seguridad Ocupacional</w:t>
            </w:r>
          </w:p>
        </w:tc>
        <w:tc>
          <w:tcPr>
            <w:tcW w:w="1107" w:type="dxa"/>
            <w:vAlign w:val="center"/>
          </w:tcPr>
          <w:p w14:paraId="69DA163B"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E93CAE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66E695B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370B6C38"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771320DA" w14:textId="77777777" w:rsidTr="00954E28">
        <w:trPr>
          <w:trHeight w:val="489"/>
        </w:trPr>
        <w:tc>
          <w:tcPr>
            <w:tcW w:w="1674" w:type="dxa"/>
            <w:vAlign w:val="center"/>
          </w:tcPr>
          <w:p w14:paraId="55317D8B"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22301</w:t>
            </w:r>
          </w:p>
        </w:tc>
        <w:tc>
          <w:tcPr>
            <w:tcW w:w="1789" w:type="dxa"/>
            <w:vAlign w:val="center"/>
          </w:tcPr>
          <w:p w14:paraId="66AA323B"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Continuidad del Negocio</w:t>
            </w:r>
          </w:p>
        </w:tc>
        <w:tc>
          <w:tcPr>
            <w:tcW w:w="1107" w:type="dxa"/>
            <w:vAlign w:val="center"/>
          </w:tcPr>
          <w:p w14:paraId="2A56017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4083DC2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0BD28B0A"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272CA71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36BEA290" w14:textId="77777777" w:rsidTr="00954E28">
        <w:trPr>
          <w:trHeight w:val="499"/>
        </w:trPr>
        <w:tc>
          <w:tcPr>
            <w:tcW w:w="1674" w:type="dxa"/>
            <w:vAlign w:val="center"/>
          </w:tcPr>
          <w:p w14:paraId="33E042E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Hosting </w:t>
            </w:r>
            <w:proofErr w:type="spellStart"/>
            <w:r w:rsidRPr="00BF7501">
              <w:rPr>
                <w:rFonts w:asciiTheme="majorHAnsi" w:hAnsiTheme="majorHAnsi" w:cstheme="majorHAnsi"/>
                <w:sz w:val="20"/>
                <w:szCs w:val="20"/>
              </w:rPr>
              <w:t>Operation</w:t>
            </w:r>
            <w:proofErr w:type="spellEnd"/>
          </w:p>
        </w:tc>
        <w:tc>
          <w:tcPr>
            <w:tcW w:w="1789" w:type="dxa"/>
            <w:vAlign w:val="center"/>
          </w:tcPr>
          <w:p w14:paraId="3D74887E"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Hosting Servicios SAP</w:t>
            </w:r>
          </w:p>
        </w:tc>
        <w:tc>
          <w:tcPr>
            <w:tcW w:w="1107" w:type="dxa"/>
            <w:vAlign w:val="center"/>
          </w:tcPr>
          <w:p w14:paraId="3AA5100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965D17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2A9EF99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2FD919C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BF7501" w:rsidRPr="00BF7501" w14:paraId="4437C7AE" w14:textId="77777777" w:rsidTr="00954E28">
        <w:trPr>
          <w:trHeight w:val="739"/>
        </w:trPr>
        <w:tc>
          <w:tcPr>
            <w:tcW w:w="1674" w:type="dxa"/>
            <w:vAlign w:val="center"/>
          </w:tcPr>
          <w:p w14:paraId="4A6F3BCA"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Cloud &amp; </w:t>
            </w:r>
            <w:proofErr w:type="spellStart"/>
            <w:r w:rsidRPr="00BF7501">
              <w:rPr>
                <w:rFonts w:asciiTheme="majorHAnsi" w:hAnsiTheme="majorHAnsi" w:cstheme="majorHAnsi"/>
                <w:sz w:val="20"/>
                <w:szCs w:val="20"/>
              </w:rPr>
              <w:t>Infrastructure</w:t>
            </w:r>
            <w:proofErr w:type="spellEnd"/>
            <w:r w:rsidRPr="00BF7501">
              <w:rPr>
                <w:rFonts w:asciiTheme="majorHAnsi" w:hAnsiTheme="majorHAnsi" w:cstheme="majorHAnsi"/>
                <w:sz w:val="20"/>
                <w:szCs w:val="20"/>
              </w:rPr>
              <w:t xml:space="preserve"> </w:t>
            </w:r>
            <w:proofErr w:type="spellStart"/>
            <w:r w:rsidRPr="00BF7501">
              <w:rPr>
                <w:rFonts w:asciiTheme="majorHAnsi" w:hAnsiTheme="majorHAnsi" w:cstheme="majorHAnsi"/>
                <w:sz w:val="20"/>
                <w:szCs w:val="20"/>
              </w:rPr>
              <w:t>Operation</w:t>
            </w:r>
            <w:proofErr w:type="spellEnd"/>
          </w:p>
        </w:tc>
        <w:tc>
          <w:tcPr>
            <w:tcW w:w="1789" w:type="dxa"/>
            <w:vAlign w:val="center"/>
          </w:tcPr>
          <w:p w14:paraId="2855872E"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Operación de infraestructura SAP en la nube</w:t>
            </w:r>
          </w:p>
        </w:tc>
        <w:tc>
          <w:tcPr>
            <w:tcW w:w="1107" w:type="dxa"/>
            <w:vAlign w:val="center"/>
          </w:tcPr>
          <w:p w14:paraId="742FBE88"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6AD6AE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057A547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4106FD7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BF7501" w:rsidRPr="00BF7501" w14:paraId="0736C621" w14:textId="77777777" w:rsidTr="00954E28">
        <w:trPr>
          <w:trHeight w:val="489"/>
        </w:trPr>
        <w:tc>
          <w:tcPr>
            <w:tcW w:w="1674" w:type="dxa"/>
            <w:vAlign w:val="center"/>
          </w:tcPr>
          <w:p w14:paraId="2AF4302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HANA </w:t>
            </w:r>
            <w:proofErr w:type="spellStart"/>
            <w:r w:rsidRPr="00BF7501">
              <w:rPr>
                <w:rFonts w:asciiTheme="majorHAnsi" w:hAnsiTheme="majorHAnsi" w:cstheme="majorHAnsi"/>
                <w:sz w:val="20"/>
                <w:szCs w:val="20"/>
              </w:rPr>
              <w:t>Operation</w:t>
            </w:r>
            <w:proofErr w:type="spellEnd"/>
          </w:p>
        </w:tc>
        <w:tc>
          <w:tcPr>
            <w:tcW w:w="1789" w:type="dxa"/>
            <w:vAlign w:val="center"/>
          </w:tcPr>
          <w:p w14:paraId="74E949F9"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Operación SAP HANA</w:t>
            </w:r>
          </w:p>
        </w:tc>
        <w:tc>
          <w:tcPr>
            <w:tcW w:w="1107" w:type="dxa"/>
            <w:vAlign w:val="center"/>
          </w:tcPr>
          <w:p w14:paraId="34C7B990"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D269690"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4A7B011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6BE6903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bl>
    <w:p w14:paraId="5B5B8C1F" w14:textId="77777777" w:rsidR="0078633D" w:rsidRPr="00BF7501" w:rsidRDefault="0078633D" w:rsidP="0078633D">
      <w:pPr>
        <w:tabs>
          <w:tab w:val="left" w:pos="360"/>
          <w:tab w:val="right" w:leader="dot" w:pos="8833"/>
        </w:tabs>
        <w:ind w:right="0"/>
        <w:rPr>
          <w:rFonts w:asciiTheme="majorHAnsi" w:hAnsiTheme="majorHAnsi" w:cstheme="minorHAnsi"/>
        </w:rPr>
      </w:pPr>
      <w:r w:rsidRPr="00BF7501">
        <w:rPr>
          <w:rFonts w:asciiTheme="majorHAnsi" w:hAnsiTheme="majorHAnsi" w:cstheme="minorHAnsi"/>
        </w:rPr>
        <w:tab/>
        <w:t xml:space="preserve"> </w:t>
      </w:r>
    </w:p>
    <w:p w14:paraId="32EBB909" w14:textId="77777777" w:rsidR="0078633D" w:rsidRPr="00BF7501" w:rsidRDefault="0078633D">
      <w:pPr>
        <w:tabs>
          <w:tab w:val="left" w:pos="360"/>
          <w:tab w:val="right" w:pos="8833"/>
        </w:tabs>
        <w:ind w:right="0"/>
      </w:pPr>
    </w:p>
    <w:p w14:paraId="45E5A5D9" w14:textId="77777777" w:rsidR="00615399" w:rsidRPr="00BF7501" w:rsidRDefault="00615399">
      <w:pPr>
        <w:tabs>
          <w:tab w:val="left" w:pos="360"/>
          <w:tab w:val="right" w:pos="8833"/>
        </w:tabs>
        <w:ind w:right="0"/>
      </w:pPr>
    </w:p>
    <w:p w14:paraId="723420DD" w14:textId="0D5FC0E4" w:rsidR="00615399" w:rsidRPr="00BF7501" w:rsidRDefault="005264F6" w:rsidP="005264F6">
      <w:pPr>
        <w:pStyle w:val="Ttulo4"/>
        <w:numPr>
          <w:ilvl w:val="0"/>
          <w:numId w:val="25"/>
        </w:numPr>
        <w:rPr>
          <w:color w:val="auto"/>
        </w:rPr>
      </w:pPr>
      <w:bookmarkStart w:id="4" w:name="_Hlk61866745"/>
      <w:r w:rsidRPr="00BF7501">
        <w:rPr>
          <w:color w:val="auto"/>
        </w:rPr>
        <w:t>COMPORTAMIENTO CONTRACTUAL ANTERIOR</w:t>
      </w:r>
    </w:p>
    <w:bookmarkEnd w:id="4"/>
    <w:p w14:paraId="55584767" w14:textId="0891C968" w:rsidR="00615399" w:rsidRPr="00BF7501" w:rsidRDefault="00615399"/>
    <w:p w14:paraId="5BE84B09" w14:textId="79937135" w:rsidR="005264F6" w:rsidRPr="00BF7501" w:rsidRDefault="005264F6"/>
    <w:p w14:paraId="1BC930DB" w14:textId="371C639C" w:rsidR="00B84656" w:rsidRPr="00BF7501" w:rsidRDefault="006E7EDC" w:rsidP="00B84656">
      <w:pPr>
        <w:tabs>
          <w:tab w:val="left" w:pos="8222"/>
        </w:tabs>
        <w:ind w:right="49"/>
        <w:rPr>
          <w:rFonts w:cstheme="minorHAnsi"/>
        </w:rPr>
      </w:pPr>
      <w:r w:rsidRPr="00BF7501">
        <w:rPr>
          <w:rFonts w:cstheme="minorHAnsi"/>
        </w:rPr>
        <w:t xml:space="preserve">Para la </w:t>
      </w:r>
      <w:r w:rsidR="00356380" w:rsidRPr="00BF7501">
        <w:rPr>
          <w:rFonts w:cstheme="minorHAnsi"/>
        </w:rPr>
        <w:t xml:space="preserve">evaluación de este criterio, se evaluará el comportamiento contractual anterior del </w:t>
      </w:r>
      <w:r w:rsidR="00B84656" w:rsidRPr="00BF7501">
        <w:rPr>
          <w:rFonts w:cstheme="minorHAnsi"/>
        </w:rPr>
        <w:t xml:space="preserve">oferente, respecto de los contratos con la entidad licitante, durante los últimos </w:t>
      </w:r>
      <w:r w:rsidR="00015FB5" w:rsidRPr="00BF7501">
        <w:rPr>
          <w:rFonts w:cstheme="minorHAnsi"/>
        </w:rPr>
        <w:t>2</w:t>
      </w:r>
      <w:r w:rsidR="00B84656" w:rsidRPr="00BF7501">
        <w:rPr>
          <w:rFonts w:cstheme="minorHAnsi"/>
        </w:rPr>
        <w:t xml:space="preserve"> años antes del momento del cierre de presentación </w:t>
      </w:r>
      <w:r w:rsidR="00C847A1" w:rsidRPr="00BF7501">
        <w:rPr>
          <w:rFonts w:cstheme="minorHAnsi"/>
        </w:rPr>
        <w:t xml:space="preserve">de </w:t>
      </w:r>
      <w:r w:rsidR="00B84656" w:rsidRPr="00BF7501">
        <w:rPr>
          <w:rFonts w:cstheme="minorHAnsi"/>
        </w:rPr>
        <w:t>oferta</w:t>
      </w:r>
      <w:r w:rsidR="00C847A1" w:rsidRPr="00BF7501">
        <w:rPr>
          <w:rFonts w:cstheme="minorHAnsi"/>
        </w:rPr>
        <w:t>s</w:t>
      </w:r>
      <w:r w:rsidR="00B84656" w:rsidRPr="00BF7501">
        <w:rPr>
          <w:rFonts w:cstheme="minorHAnsi"/>
        </w:rPr>
        <w:t xml:space="preserve">. Esta información será obtenida del Registro de Proveedores. Sólo se considerarán las sanciones ejecutoriadas durante el periodo señalado. </w:t>
      </w:r>
    </w:p>
    <w:p w14:paraId="1063FA22" w14:textId="77777777" w:rsidR="00B84656" w:rsidRPr="00BF7501" w:rsidRDefault="00B84656" w:rsidP="00B84656">
      <w:pPr>
        <w:tabs>
          <w:tab w:val="left" w:pos="8222"/>
        </w:tabs>
        <w:ind w:right="49"/>
        <w:rPr>
          <w:rFonts w:cstheme="minorHAnsi"/>
        </w:rPr>
      </w:pPr>
    </w:p>
    <w:p w14:paraId="667FA325" w14:textId="064BFCED" w:rsidR="00B84656" w:rsidRPr="00BF7501" w:rsidRDefault="00B84656" w:rsidP="00B84656">
      <w:pPr>
        <w:tabs>
          <w:tab w:val="left" w:pos="8222"/>
        </w:tabs>
        <w:ind w:right="49"/>
        <w:rPr>
          <w:rFonts w:cstheme="minorHAnsi"/>
        </w:rPr>
      </w:pPr>
      <w:r w:rsidRPr="00BF7501">
        <w:rPr>
          <w:rFonts w:cstheme="minorHAnsi"/>
        </w:rPr>
        <w:t>El mecanismo de asignación de puntaje es el resultado de descontar el puntaje indicado en la tabla siguiente</w:t>
      </w:r>
      <w:r w:rsidR="00684D25" w:rsidRPr="00BF7501">
        <w:rPr>
          <w:rFonts w:cstheme="minorHAnsi"/>
        </w:rPr>
        <w:t>,</w:t>
      </w:r>
      <w:r w:rsidRPr="00BF7501">
        <w:rPr>
          <w:rFonts w:cstheme="minorHAnsi"/>
        </w:rPr>
        <w:t xml:space="preserve"> </w:t>
      </w:r>
      <w:r w:rsidR="000C750B" w:rsidRPr="00BF7501">
        <w:rPr>
          <w:rFonts w:cstheme="minorHAnsi"/>
        </w:rPr>
        <w:t>de</w:t>
      </w:r>
      <w:r w:rsidRPr="00BF7501">
        <w:rPr>
          <w:rFonts w:cstheme="minorHAnsi"/>
        </w:rPr>
        <w:t>l puntaje total ponderado de la evaluación por el número de sanciones a firme recibidas por parte de la entidad licitante:</w:t>
      </w:r>
    </w:p>
    <w:p w14:paraId="49A2B681" w14:textId="77777777" w:rsidR="00B84656" w:rsidRPr="00BF7501" w:rsidRDefault="00B84656" w:rsidP="00B84656">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BF7501" w:rsidRPr="00BF7501" w14:paraId="02202FFB" w14:textId="77777777" w:rsidTr="004178F2">
        <w:tc>
          <w:tcPr>
            <w:tcW w:w="4957" w:type="dxa"/>
          </w:tcPr>
          <w:p w14:paraId="02405A91" w14:textId="77777777" w:rsidR="00B84656" w:rsidRPr="00BF7501" w:rsidRDefault="00B84656" w:rsidP="004178F2">
            <w:pPr>
              <w:tabs>
                <w:tab w:val="left" w:pos="8222"/>
              </w:tabs>
              <w:ind w:right="-2"/>
              <w:rPr>
                <w:rFonts w:cstheme="minorHAnsi"/>
                <w:b/>
              </w:rPr>
            </w:pPr>
            <w:r w:rsidRPr="00BF7501">
              <w:rPr>
                <w:rFonts w:cstheme="minorHAnsi"/>
                <w:b/>
              </w:rPr>
              <w:t>Sanción</w:t>
            </w:r>
          </w:p>
        </w:tc>
        <w:tc>
          <w:tcPr>
            <w:tcW w:w="3537" w:type="dxa"/>
          </w:tcPr>
          <w:p w14:paraId="79DF2F22" w14:textId="719B5F2C" w:rsidR="00B84656" w:rsidRPr="00BF7501" w:rsidRDefault="00B84656" w:rsidP="004178F2">
            <w:pPr>
              <w:tabs>
                <w:tab w:val="left" w:pos="8222"/>
              </w:tabs>
              <w:ind w:right="-2"/>
              <w:jc w:val="center"/>
              <w:rPr>
                <w:rFonts w:cstheme="minorHAnsi"/>
                <w:b/>
              </w:rPr>
            </w:pPr>
            <w:r w:rsidRPr="00BF7501">
              <w:rPr>
                <w:rFonts w:cstheme="minorHAnsi"/>
                <w:b/>
              </w:rPr>
              <w:t>P</w:t>
            </w:r>
            <w:r w:rsidR="00D26DD4" w:rsidRPr="00BF7501">
              <w:rPr>
                <w:rFonts w:cstheme="minorHAnsi"/>
                <w:b/>
              </w:rPr>
              <w:t>é</w:t>
            </w:r>
            <w:r w:rsidRPr="00BF7501">
              <w:rPr>
                <w:rFonts w:cstheme="minorHAnsi"/>
                <w:b/>
              </w:rPr>
              <w:t>rdida de puntaje por sanción</w:t>
            </w:r>
          </w:p>
        </w:tc>
      </w:tr>
      <w:tr w:rsidR="00BF7501" w:rsidRPr="00BF7501" w14:paraId="002CFEAB" w14:textId="77777777" w:rsidTr="004178F2">
        <w:tc>
          <w:tcPr>
            <w:tcW w:w="4957" w:type="dxa"/>
          </w:tcPr>
          <w:p w14:paraId="27DD67B5" w14:textId="77777777" w:rsidR="00B84656" w:rsidRPr="00BF7501" w:rsidRDefault="00B84656" w:rsidP="004178F2">
            <w:pPr>
              <w:tabs>
                <w:tab w:val="left" w:pos="8222"/>
              </w:tabs>
              <w:ind w:right="-2"/>
              <w:rPr>
                <w:rFonts w:cstheme="minorHAnsi"/>
              </w:rPr>
            </w:pPr>
            <w:r w:rsidRPr="00BF7501">
              <w:t>Término anticipado de contrato</w:t>
            </w:r>
          </w:p>
        </w:tc>
        <w:tc>
          <w:tcPr>
            <w:tcW w:w="3537" w:type="dxa"/>
          </w:tcPr>
          <w:p w14:paraId="73E05515" w14:textId="77777777" w:rsidR="00B84656" w:rsidRPr="00BF7501" w:rsidRDefault="00B84656" w:rsidP="004178F2">
            <w:pPr>
              <w:tabs>
                <w:tab w:val="left" w:pos="8222"/>
              </w:tabs>
              <w:ind w:right="-2"/>
              <w:jc w:val="center"/>
              <w:rPr>
                <w:rFonts w:cstheme="minorHAnsi"/>
              </w:rPr>
            </w:pPr>
            <w:r w:rsidRPr="00BF7501">
              <w:rPr>
                <w:rFonts w:cstheme="minorHAnsi"/>
              </w:rPr>
              <w:t>- 20</w:t>
            </w:r>
          </w:p>
        </w:tc>
      </w:tr>
      <w:tr w:rsidR="00D26DD4" w:rsidRPr="00BF7501" w14:paraId="170281D4" w14:textId="77777777" w:rsidTr="004178F2">
        <w:tc>
          <w:tcPr>
            <w:tcW w:w="4957" w:type="dxa"/>
          </w:tcPr>
          <w:p w14:paraId="5932994C" w14:textId="00308AC6" w:rsidR="00B84656" w:rsidRPr="00BF7501" w:rsidRDefault="00B84656" w:rsidP="004178F2">
            <w:pPr>
              <w:tabs>
                <w:tab w:val="left" w:pos="8222"/>
              </w:tabs>
              <w:ind w:right="-2"/>
              <w:rPr>
                <w:rFonts w:cstheme="minorHAnsi"/>
              </w:rPr>
            </w:pPr>
            <w:r w:rsidRPr="00BF7501">
              <w:lastRenderedPageBreak/>
              <w:t xml:space="preserve">Cobro de garantía </w:t>
            </w:r>
            <w:r w:rsidR="0078633D" w:rsidRPr="00BF7501">
              <w:t xml:space="preserve">de </w:t>
            </w:r>
            <w:r w:rsidRPr="00BF7501">
              <w:t>fiel cumplimiento de contrato</w:t>
            </w:r>
          </w:p>
        </w:tc>
        <w:tc>
          <w:tcPr>
            <w:tcW w:w="3537" w:type="dxa"/>
          </w:tcPr>
          <w:p w14:paraId="052FD4C7" w14:textId="77777777" w:rsidR="00B84656" w:rsidRPr="00BF7501" w:rsidRDefault="00B84656" w:rsidP="004178F2">
            <w:pPr>
              <w:tabs>
                <w:tab w:val="left" w:pos="8222"/>
              </w:tabs>
              <w:ind w:right="-2"/>
              <w:jc w:val="center"/>
              <w:rPr>
                <w:rFonts w:cstheme="minorHAnsi"/>
              </w:rPr>
            </w:pPr>
            <w:r w:rsidRPr="00BF7501">
              <w:rPr>
                <w:rFonts w:cstheme="minorHAnsi"/>
              </w:rPr>
              <w:t>-10</w:t>
            </w:r>
          </w:p>
        </w:tc>
      </w:tr>
    </w:tbl>
    <w:p w14:paraId="563B69F2" w14:textId="77777777" w:rsidR="00B84656" w:rsidRPr="00BF7501" w:rsidRDefault="00B84656" w:rsidP="00B84656">
      <w:pPr>
        <w:tabs>
          <w:tab w:val="left" w:pos="8222"/>
        </w:tabs>
        <w:ind w:right="-2"/>
        <w:rPr>
          <w:rFonts w:cstheme="minorHAnsi"/>
        </w:rPr>
      </w:pPr>
    </w:p>
    <w:p w14:paraId="405C5124" w14:textId="77777777" w:rsidR="00B84656" w:rsidRPr="00BF7501" w:rsidRDefault="00B84656" w:rsidP="00B84656">
      <w:pPr>
        <w:ind w:right="49"/>
        <w:rPr>
          <w:rFonts w:cstheme="minorHAnsi"/>
        </w:rPr>
      </w:pPr>
      <w:r w:rsidRPr="00BF7501">
        <w:rPr>
          <w:rFonts w:cstheme="minorHAnsi"/>
        </w:rPr>
        <w:t>A modo de ejemplo:</w:t>
      </w:r>
    </w:p>
    <w:p w14:paraId="30A19EF5" w14:textId="77777777" w:rsidR="00B84656" w:rsidRPr="00BF7501" w:rsidRDefault="00B84656" w:rsidP="00B84656">
      <w:pPr>
        <w:ind w:right="49"/>
        <w:rPr>
          <w:rFonts w:cstheme="minorHAnsi"/>
        </w:rPr>
      </w:pPr>
    </w:p>
    <w:p w14:paraId="435BDE6B" w14:textId="77777777" w:rsidR="00B84656" w:rsidRPr="00BF7501" w:rsidRDefault="00B84656" w:rsidP="00B84656">
      <w:pPr>
        <w:ind w:right="49"/>
        <w:rPr>
          <w:rFonts w:cstheme="minorHAnsi"/>
        </w:rPr>
      </w:pPr>
      <w:r w:rsidRPr="00BF7501">
        <w:rPr>
          <w:rFonts w:cstheme="minorHAnsi"/>
        </w:rPr>
        <w:t xml:space="preserve">Un proveedor ha recibido 2 sanciones de cobro de garantía por parte de la Entidad licitante, el puntaje que recibe en este criterio es: </w:t>
      </w:r>
    </w:p>
    <w:p w14:paraId="3670784D" w14:textId="77777777" w:rsidR="00B84656" w:rsidRPr="00BF7501" w:rsidRDefault="00B84656" w:rsidP="00B84656">
      <w:pPr>
        <w:ind w:right="49"/>
        <w:rPr>
          <w:rFonts w:cstheme="minorHAnsi"/>
        </w:rPr>
      </w:pPr>
    </w:p>
    <w:p w14:paraId="13C3FC1D" w14:textId="77777777" w:rsidR="00B84656" w:rsidRPr="00BF7501" w:rsidRDefault="00B84656" w:rsidP="00B84656">
      <w:pPr>
        <w:ind w:right="49"/>
        <w:jc w:val="center"/>
        <w:rPr>
          <w:rFonts w:cstheme="minorHAnsi"/>
        </w:rPr>
      </w:pPr>
      <w:r w:rsidRPr="00BF7501">
        <w:rPr>
          <w:rFonts w:cstheme="minorHAnsi"/>
        </w:rPr>
        <w:t xml:space="preserve"> (2 x -10 puntos) = -20 puntos</w:t>
      </w:r>
    </w:p>
    <w:p w14:paraId="60ABABB7" w14:textId="77777777" w:rsidR="00B84656" w:rsidRPr="00BF7501" w:rsidRDefault="00B84656" w:rsidP="00B84656">
      <w:pPr>
        <w:ind w:right="49"/>
        <w:jc w:val="center"/>
        <w:rPr>
          <w:rFonts w:cstheme="minorHAnsi"/>
        </w:rPr>
      </w:pPr>
    </w:p>
    <w:p w14:paraId="34E77AC0" w14:textId="77777777" w:rsidR="00B84656" w:rsidRPr="00BF7501" w:rsidRDefault="00B84656" w:rsidP="00B84656">
      <w:pPr>
        <w:ind w:right="49"/>
        <w:rPr>
          <w:rFonts w:cstheme="minorHAnsi"/>
        </w:rPr>
      </w:pPr>
      <w:r w:rsidRPr="00BF7501">
        <w:rPr>
          <w:rFonts w:cstheme="minorHAnsi"/>
        </w:rPr>
        <w:t>Este puntaje se restará del puntaje total ponderado de la propuesta.</w:t>
      </w:r>
    </w:p>
    <w:p w14:paraId="2F5CE77A" w14:textId="77777777" w:rsidR="00B84656" w:rsidRPr="00BF7501" w:rsidRDefault="00B84656" w:rsidP="00B84656">
      <w:pPr>
        <w:ind w:right="49"/>
        <w:rPr>
          <w:rFonts w:cstheme="minorHAnsi"/>
        </w:rPr>
      </w:pPr>
    </w:p>
    <w:p w14:paraId="1A28F0FD" w14:textId="77777777" w:rsidR="00B84656" w:rsidRPr="00BF7501" w:rsidRDefault="00B84656" w:rsidP="00B84656">
      <w:pPr>
        <w:ind w:right="49"/>
        <w:rPr>
          <w:rFonts w:cstheme="minorHAnsi"/>
        </w:rPr>
      </w:pPr>
      <w:r w:rsidRPr="00BF7501">
        <w:rPr>
          <w:rFonts w:cstheme="minorHAnsi"/>
        </w:rPr>
        <w:t xml:space="preserve">Se deja expresa constancia que para UTP (uniones temporales de proveedores) este criterio se aplicará para todos los integrantes señalados en el </w:t>
      </w:r>
      <w:r w:rsidRPr="00BF7501">
        <w:rPr>
          <w:rFonts w:cstheme="minorHAnsi"/>
          <w:b/>
          <w:bCs/>
        </w:rPr>
        <w:t>Anexo Nº9</w:t>
      </w:r>
      <w:r w:rsidRPr="00BF7501">
        <w:rPr>
          <w:rFonts w:cstheme="minorHAnsi"/>
        </w:rPr>
        <w:t>.</w:t>
      </w:r>
    </w:p>
    <w:p w14:paraId="286AEF66" w14:textId="296EDA52" w:rsidR="005264F6" w:rsidRPr="00BF7501" w:rsidRDefault="005264F6"/>
    <w:p w14:paraId="1CBA5375" w14:textId="77777777" w:rsidR="005264F6" w:rsidRPr="00BF7501" w:rsidRDefault="005264F6"/>
    <w:p w14:paraId="36B82A10" w14:textId="77777777" w:rsidR="00615399" w:rsidRPr="00BF7501" w:rsidRDefault="001D4940" w:rsidP="006C121C">
      <w:pPr>
        <w:pStyle w:val="Ttulo4"/>
        <w:numPr>
          <w:ilvl w:val="0"/>
          <w:numId w:val="25"/>
        </w:numPr>
        <w:rPr>
          <w:color w:val="auto"/>
        </w:rPr>
      </w:pPr>
      <w:r w:rsidRPr="00BF7501">
        <w:rPr>
          <w:color w:val="auto"/>
        </w:rPr>
        <w:t>CUMPLIMIENTO DE REQUISITOS FORMALES</w:t>
      </w:r>
    </w:p>
    <w:p w14:paraId="52327404" w14:textId="77777777" w:rsidR="00615399" w:rsidRPr="00BF7501" w:rsidRDefault="00615399">
      <w:pPr>
        <w:spacing w:line="276" w:lineRule="auto"/>
        <w:ind w:right="0"/>
      </w:pPr>
    </w:p>
    <w:p w14:paraId="74998CE0" w14:textId="77777777" w:rsidR="00615399" w:rsidRPr="00BF7501" w:rsidRDefault="001D4940" w:rsidP="00AD3369">
      <w:pPr>
        <w:ind w:right="0"/>
      </w:pPr>
      <w:bookmarkStart w:id="5" w:name="_Hlk531692792"/>
      <w:r w:rsidRPr="00BF7501">
        <w:t xml:space="preserve">El oferente que presente su oferta cumpliendo todos los requisitos formales de presentación de ésta y acompañando todos los antecedentes requeridos en el punto número 6 “Instrucciones para la Presentación de Ofertas”, antes del cierre de presentación de oferta, obtendrá la totalidad de 100 puntos asignados al criterio. </w:t>
      </w:r>
    </w:p>
    <w:p w14:paraId="41BE5BE5" w14:textId="77777777" w:rsidR="00615399" w:rsidRPr="00BF7501" w:rsidRDefault="00615399" w:rsidP="00AD3369">
      <w:pPr>
        <w:pBdr>
          <w:top w:val="nil"/>
          <w:left w:val="nil"/>
          <w:bottom w:val="nil"/>
          <w:right w:val="nil"/>
          <w:between w:val="nil"/>
        </w:pBdr>
        <w:spacing w:line="276" w:lineRule="auto"/>
        <w:ind w:left="720" w:right="0" w:hanging="720"/>
      </w:pPr>
    </w:p>
    <w:p w14:paraId="4B6D4855" w14:textId="5A243423" w:rsidR="00C7063B" w:rsidRPr="00BF7501" w:rsidRDefault="00C7063B" w:rsidP="00AD3369">
      <w:pPr>
        <w:ind w:right="0"/>
      </w:pPr>
      <w:r w:rsidRPr="00BF7501">
        <w:t xml:space="preserve">Si el oferente ha incurrido en errores u omisiones formales o se han omitido certificaciones o antecedentes y se aplica lo dispuesto </w:t>
      </w:r>
      <w:r w:rsidR="008E2363" w:rsidRPr="00BF7501">
        <w:t>en las letras c y d precedentes, resultando subsanadas correctamente en el plazo allí indicado, obtendrá 50 puntos.</w:t>
      </w:r>
    </w:p>
    <w:p w14:paraId="109C6039" w14:textId="77777777" w:rsidR="008E2363" w:rsidRPr="00BF7501" w:rsidRDefault="008E2363" w:rsidP="00AD3369">
      <w:pPr>
        <w:ind w:right="0"/>
      </w:pPr>
    </w:p>
    <w:p w14:paraId="3ED83709" w14:textId="22094802" w:rsidR="00615399" w:rsidRPr="00BF7501" w:rsidRDefault="008E2363" w:rsidP="00AD3369">
      <w:pPr>
        <w:ind w:right="0"/>
      </w:pPr>
      <w:r w:rsidRPr="00BF7501">
        <w:t xml:space="preserve">Por último, si el </w:t>
      </w:r>
      <w:r w:rsidR="001D4940" w:rsidRPr="00BF7501">
        <w:t xml:space="preserve">oferente </w:t>
      </w:r>
      <w:r w:rsidRPr="00BF7501">
        <w:t xml:space="preserve">que no subsana correctamente errores u omisiones formales, o certificaciones o antecedentes omitidos al momento de presentar su oferta, o lo hace fuera del plazo indicado en las letras c y d precedentes, </w:t>
      </w:r>
      <w:r w:rsidR="001D4940" w:rsidRPr="00BF7501">
        <w:t>obtendrá 0 puntos en este criterio.</w:t>
      </w:r>
    </w:p>
    <w:bookmarkEnd w:id="5"/>
    <w:p w14:paraId="07C41BC1" w14:textId="246A34CF" w:rsidR="00615399" w:rsidRPr="00BF7501" w:rsidRDefault="00615399">
      <w:pPr>
        <w:pBdr>
          <w:top w:val="nil"/>
          <w:left w:val="nil"/>
          <w:bottom w:val="nil"/>
          <w:right w:val="nil"/>
          <w:between w:val="nil"/>
        </w:pBdr>
        <w:spacing w:line="276" w:lineRule="auto"/>
        <w:ind w:right="0" w:hanging="720"/>
      </w:pPr>
    </w:p>
    <w:p w14:paraId="224B72B5" w14:textId="77777777" w:rsidR="003E6898" w:rsidRPr="00BF7501" w:rsidRDefault="003E6898" w:rsidP="003E6898">
      <w:pPr>
        <w:ind w:right="0"/>
        <w:rPr>
          <w:u w:val="single"/>
        </w:rPr>
      </w:pPr>
    </w:p>
    <w:p w14:paraId="437C4C4A" w14:textId="2EEC3C35" w:rsidR="003E6898" w:rsidRPr="00BF7501" w:rsidRDefault="003E6898" w:rsidP="00765FF9">
      <w:pPr>
        <w:pStyle w:val="Ttulo4"/>
        <w:numPr>
          <w:ilvl w:val="0"/>
          <w:numId w:val="25"/>
        </w:numPr>
        <w:rPr>
          <w:color w:val="auto"/>
        </w:rPr>
      </w:pPr>
      <w:r w:rsidRPr="00BF7501">
        <w:rPr>
          <w:color w:val="auto"/>
        </w:rPr>
        <w:t xml:space="preserve">PRECIO </w:t>
      </w:r>
    </w:p>
    <w:p w14:paraId="1287981D" w14:textId="77777777" w:rsidR="003E6898" w:rsidRPr="00BF7501" w:rsidRDefault="003E6898" w:rsidP="003E6898"/>
    <w:p w14:paraId="0F34CA79" w14:textId="77777777" w:rsidR="00765FF9" w:rsidRPr="00BF7501" w:rsidRDefault="00765FF9" w:rsidP="00765FF9">
      <w:pPr>
        <w:ind w:right="0"/>
        <w:rPr>
          <w:rFonts w:asciiTheme="majorHAnsi" w:hAnsiTheme="majorHAnsi" w:cstheme="majorHAnsi"/>
        </w:rPr>
      </w:pPr>
      <w:r w:rsidRPr="00BF7501">
        <w:rPr>
          <w:rFonts w:asciiTheme="majorHAnsi" w:hAnsiTheme="majorHAnsi" w:cstheme="majorHAnsi"/>
        </w:rPr>
        <w:t xml:space="preserve">Se considerarán los precios ofertados por los proveedores en su oferta en el </w:t>
      </w:r>
      <w:r w:rsidRPr="00BF7501">
        <w:rPr>
          <w:rFonts w:asciiTheme="majorHAnsi" w:hAnsiTheme="majorHAnsi" w:cstheme="majorHAnsi"/>
          <w:b/>
        </w:rPr>
        <w:t>Anexo N°8</w:t>
      </w:r>
      <w:r w:rsidRPr="00BF7501">
        <w:rPr>
          <w:rFonts w:asciiTheme="majorHAnsi" w:hAnsiTheme="majorHAnsi" w:cstheme="majorHAnsi"/>
        </w:rPr>
        <w:t>.</w:t>
      </w:r>
    </w:p>
    <w:p w14:paraId="774841B2" w14:textId="77777777" w:rsidR="00765FF9" w:rsidRPr="00BF7501" w:rsidRDefault="00765FF9" w:rsidP="00765FF9">
      <w:pPr>
        <w:ind w:right="0"/>
        <w:rPr>
          <w:rFonts w:asciiTheme="majorHAnsi" w:hAnsiTheme="majorHAnsi" w:cstheme="majorHAnsi"/>
        </w:rPr>
      </w:pPr>
    </w:p>
    <w:p w14:paraId="2A0D3D48" w14:textId="77777777" w:rsidR="00765FF9" w:rsidRPr="00BF7501" w:rsidRDefault="00765FF9" w:rsidP="00765FF9">
      <w:pPr>
        <w:pBdr>
          <w:top w:val="nil"/>
          <w:left w:val="nil"/>
          <w:bottom w:val="nil"/>
          <w:right w:val="nil"/>
          <w:between w:val="nil"/>
        </w:pBdr>
        <w:spacing w:line="276" w:lineRule="auto"/>
        <w:ind w:right="0"/>
        <w:rPr>
          <w:rFonts w:asciiTheme="majorHAnsi" w:hAnsiTheme="majorHAnsi" w:cstheme="majorHAnsi"/>
        </w:rPr>
      </w:pPr>
      <w:r w:rsidRPr="00BF7501">
        <w:rPr>
          <w:rFonts w:asciiTheme="majorHAnsi" w:hAnsiTheme="majorHAnsi" w:cstheme="majorHAnsi"/>
        </w:rPr>
        <w:t>Luego se aplicará la siguiente fórmula para obtener el puntaje del criterio “Precio”:</w:t>
      </w:r>
    </w:p>
    <w:p w14:paraId="58F4B11F" w14:textId="77777777" w:rsidR="00765FF9" w:rsidRPr="00BF7501" w:rsidRDefault="00765FF9" w:rsidP="00765FF9">
      <w:pPr>
        <w:pBdr>
          <w:top w:val="nil"/>
          <w:left w:val="nil"/>
          <w:bottom w:val="nil"/>
          <w:right w:val="nil"/>
          <w:between w:val="nil"/>
        </w:pBdr>
        <w:spacing w:line="276" w:lineRule="auto"/>
        <w:ind w:right="0" w:hanging="720"/>
        <w:rPr>
          <w:rFonts w:asciiTheme="majorHAnsi" w:hAnsiTheme="majorHAnsi" w:cstheme="majorHAnsi"/>
        </w:rPr>
      </w:pPr>
    </w:p>
    <w:p w14:paraId="09FC7E83" w14:textId="3E3BD46B" w:rsidR="003E6898" w:rsidRPr="00BF7501" w:rsidRDefault="00765FF9" w:rsidP="005264F6">
      <w:pPr>
        <w:pBdr>
          <w:top w:val="nil"/>
          <w:left w:val="nil"/>
          <w:bottom w:val="nil"/>
          <w:right w:val="nil"/>
          <w:between w:val="nil"/>
        </w:pBdr>
        <w:ind w:left="360" w:right="0" w:hanging="360"/>
      </w:pPr>
      <w:r w:rsidRPr="00BF7501">
        <w:rPr>
          <w:lang w:val="es-CL"/>
        </w:rPr>
        <w:t>Puntaje Precio = 100 x (Precio mínimo) / (Precio ofertado)</w:t>
      </w:r>
    </w:p>
    <w:p w14:paraId="1978B567" w14:textId="46D3FFD8" w:rsidR="003E6898" w:rsidRPr="00BF7501" w:rsidRDefault="003E6898">
      <w:pPr>
        <w:pBdr>
          <w:top w:val="nil"/>
          <w:left w:val="nil"/>
          <w:bottom w:val="nil"/>
          <w:right w:val="nil"/>
          <w:between w:val="nil"/>
        </w:pBdr>
        <w:spacing w:line="276" w:lineRule="auto"/>
        <w:ind w:right="0" w:hanging="720"/>
      </w:pPr>
    </w:p>
    <w:p w14:paraId="4E0AC9A0" w14:textId="77777777" w:rsidR="003E6898" w:rsidRPr="00BF7501" w:rsidRDefault="003E6898">
      <w:pPr>
        <w:pBdr>
          <w:top w:val="nil"/>
          <w:left w:val="nil"/>
          <w:bottom w:val="nil"/>
          <w:right w:val="nil"/>
          <w:between w:val="nil"/>
        </w:pBdr>
        <w:spacing w:line="276" w:lineRule="auto"/>
        <w:ind w:right="0" w:hanging="720"/>
      </w:pPr>
    </w:p>
    <w:p w14:paraId="2E6815A6" w14:textId="77777777" w:rsidR="00615399" w:rsidRPr="00BF7501" w:rsidRDefault="001D4940">
      <w:pPr>
        <w:pStyle w:val="Ttulo2"/>
        <w:numPr>
          <w:ilvl w:val="0"/>
          <w:numId w:val="2"/>
        </w:numPr>
        <w:rPr>
          <w:color w:val="auto"/>
        </w:rPr>
      </w:pPr>
      <w:r w:rsidRPr="00BF7501">
        <w:rPr>
          <w:color w:val="auto"/>
        </w:rPr>
        <w:t>Mecanismo de Resolución de empates</w:t>
      </w:r>
    </w:p>
    <w:p w14:paraId="6A134078" w14:textId="77777777" w:rsidR="00615399" w:rsidRPr="00BF7501" w:rsidRDefault="00615399">
      <w:pPr>
        <w:ind w:right="0"/>
      </w:pPr>
    </w:p>
    <w:p w14:paraId="7F9D1A26" w14:textId="6F249A12" w:rsidR="00615399" w:rsidRPr="00BF7501" w:rsidRDefault="001D4940">
      <w:pPr>
        <w:ind w:right="0"/>
      </w:pPr>
      <w:r w:rsidRPr="00BF7501">
        <w:t xml:space="preserve">En el evento de </w:t>
      </w:r>
      <w:r w:rsidR="005264F6" w:rsidRPr="00BF7501">
        <w:t>que,</w:t>
      </w:r>
      <w:r w:rsidRPr="00BF7501">
        <w:t xml:space="preserve"> una vez culminado el proceso de evaluación de ofertas, hubiese dos o más proponentes que hayan </w:t>
      </w:r>
      <w:r w:rsidR="00E43A38" w:rsidRPr="00BF7501">
        <w:t>obtenido el mismo puntaje total</w:t>
      </w:r>
      <w:r w:rsidRPr="00BF7501">
        <w:t>, quedando más de uno en condiciones de resultar adjudicados, se optará por aquella oferta que cuente con un mayor puntaje de acuerdo con la siguiente secuencia</w:t>
      </w:r>
      <w:r w:rsidR="00E43A38" w:rsidRPr="00BF7501">
        <w:t xml:space="preserve"> (orden de prelación)</w:t>
      </w:r>
      <w:r w:rsidRPr="00BF7501">
        <w:t>, con los criterios que resulten aplicables:</w:t>
      </w:r>
    </w:p>
    <w:p w14:paraId="49012CD9" w14:textId="77777777" w:rsidR="00615399" w:rsidRPr="00BF7501" w:rsidRDefault="00615399">
      <w:pPr>
        <w:ind w:right="0"/>
      </w:pPr>
    </w:p>
    <w:p w14:paraId="6F028366" w14:textId="77777777" w:rsidR="005264F6" w:rsidRPr="00BF7501" w:rsidRDefault="005264F6" w:rsidP="009609CF">
      <w:pPr>
        <w:pStyle w:val="Prrafodelista"/>
        <w:numPr>
          <w:ilvl w:val="0"/>
          <w:numId w:val="23"/>
        </w:numPr>
        <w:ind w:right="0"/>
        <w:rPr>
          <w:color w:val="auto"/>
        </w:rPr>
      </w:pPr>
      <w:r w:rsidRPr="00BF7501">
        <w:rPr>
          <w:color w:val="auto"/>
        </w:rPr>
        <w:t xml:space="preserve">PRECIO </w:t>
      </w:r>
    </w:p>
    <w:p w14:paraId="510D6D0D" w14:textId="77777777" w:rsidR="00B3547F" w:rsidRPr="00BF7501" w:rsidRDefault="00B3547F" w:rsidP="00B3547F">
      <w:pPr>
        <w:pStyle w:val="Prrafodelista"/>
        <w:numPr>
          <w:ilvl w:val="0"/>
          <w:numId w:val="23"/>
        </w:numPr>
        <w:rPr>
          <w:color w:val="auto"/>
        </w:rPr>
      </w:pPr>
      <w:r w:rsidRPr="00BF7501">
        <w:rPr>
          <w:color w:val="auto"/>
        </w:rPr>
        <w:t>COMPORTAMIENTO CONTRACTUAL ANTERIOR</w:t>
      </w:r>
    </w:p>
    <w:p w14:paraId="036789D6" w14:textId="2975DD28" w:rsidR="00AD3369" w:rsidRPr="00BF7501" w:rsidRDefault="009609CF" w:rsidP="009609CF">
      <w:pPr>
        <w:pStyle w:val="Prrafodelista"/>
        <w:numPr>
          <w:ilvl w:val="0"/>
          <w:numId w:val="23"/>
        </w:numPr>
        <w:ind w:right="0"/>
        <w:rPr>
          <w:color w:val="auto"/>
        </w:rPr>
      </w:pPr>
      <w:r w:rsidRPr="00BF7501">
        <w:rPr>
          <w:color w:val="auto"/>
        </w:rPr>
        <w:t>CERTIFICACIONES</w:t>
      </w:r>
    </w:p>
    <w:p w14:paraId="60709067" w14:textId="240062BF" w:rsidR="005264F6" w:rsidRPr="00BF7501" w:rsidRDefault="005264F6" w:rsidP="00AD3369">
      <w:pPr>
        <w:pStyle w:val="Prrafodelista"/>
        <w:numPr>
          <w:ilvl w:val="0"/>
          <w:numId w:val="23"/>
        </w:numPr>
        <w:ind w:right="0"/>
        <w:rPr>
          <w:color w:val="auto"/>
        </w:rPr>
      </w:pPr>
      <w:r w:rsidRPr="00BF7501">
        <w:rPr>
          <w:color w:val="auto"/>
        </w:rPr>
        <w:t>CUMPLIMIENTO DE REQUISITOS FORMALES</w:t>
      </w:r>
    </w:p>
    <w:p w14:paraId="726F1812" w14:textId="265E8E3C" w:rsidR="00615399" w:rsidRPr="00BF7501" w:rsidRDefault="00615399" w:rsidP="00E93018">
      <w:pPr>
        <w:pStyle w:val="Prrafodelista"/>
        <w:ind w:right="0"/>
        <w:rPr>
          <w:color w:val="auto"/>
        </w:rPr>
      </w:pPr>
    </w:p>
    <w:p w14:paraId="0B3201A7" w14:textId="23309386" w:rsidR="00615399" w:rsidRPr="00BF7501" w:rsidRDefault="00615399">
      <w:pPr>
        <w:ind w:right="0"/>
      </w:pPr>
    </w:p>
    <w:p w14:paraId="18761486" w14:textId="77777777" w:rsidR="00615399" w:rsidRPr="00BF7501" w:rsidRDefault="001D4940">
      <w:pPr>
        <w:ind w:right="0"/>
      </w:pPr>
      <w:r w:rsidRPr="00BF7501">
        <w:t>Finalmente, si aún persiste el empate, se seleccionará a la propuesta que ingresó primero en el portal www.mercadopublico.cl</w:t>
      </w:r>
    </w:p>
    <w:p w14:paraId="04FE1CA5" w14:textId="77777777" w:rsidR="00615399" w:rsidRPr="00BF7501" w:rsidRDefault="00615399">
      <w:pPr>
        <w:ind w:right="34"/>
      </w:pPr>
    </w:p>
    <w:p w14:paraId="239D8FC1" w14:textId="77777777" w:rsidR="00615399" w:rsidRPr="00BF7501" w:rsidRDefault="001D4940">
      <w:pPr>
        <w:pStyle w:val="Ttulo2"/>
        <w:numPr>
          <w:ilvl w:val="0"/>
          <w:numId w:val="2"/>
        </w:numPr>
        <w:rPr>
          <w:color w:val="auto"/>
        </w:rPr>
      </w:pPr>
      <w:r w:rsidRPr="00BF7501">
        <w:rPr>
          <w:color w:val="auto"/>
        </w:rPr>
        <w:lastRenderedPageBreak/>
        <w:t>Adjudicación</w:t>
      </w:r>
    </w:p>
    <w:p w14:paraId="6EA0A039" w14:textId="77777777" w:rsidR="00615399" w:rsidRPr="00BF7501" w:rsidRDefault="00615399">
      <w:pPr>
        <w:ind w:right="51"/>
      </w:pPr>
    </w:p>
    <w:p w14:paraId="232FA4FE" w14:textId="14624E7E" w:rsidR="00615399" w:rsidRPr="00BF7501" w:rsidRDefault="001D4940">
      <w:pPr>
        <w:ind w:right="0"/>
      </w:pPr>
      <w:r w:rsidRPr="00BF7501">
        <w:t xml:space="preserve">Se adjudicará al oferente que obtenga el </w:t>
      </w:r>
      <w:r w:rsidR="003E6898" w:rsidRPr="00BF7501">
        <w:t>primer lugar</w:t>
      </w:r>
      <w:r w:rsidRPr="00BF7501">
        <w:t xml:space="preserve"> en la evaluación de las propuestas, en los términos descritos en las presentes bases.</w:t>
      </w:r>
    </w:p>
    <w:p w14:paraId="75D96888" w14:textId="77777777" w:rsidR="00615399" w:rsidRPr="00BF7501" w:rsidRDefault="00615399">
      <w:pPr>
        <w:ind w:right="0"/>
      </w:pPr>
    </w:p>
    <w:p w14:paraId="308C1574" w14:textId="77777777" w:rsidR="00615399" w:rsidRPr="00BF7501" w:rsidRDefault="001D4940">
      <w:pPr>
        <w:ind w:right="0"/>
      </w:pPr>
      <w:r w:rsidRPr="00BF7501">
        <w:t>La presente licitación se adjudicará a través de una resolución dictada por la autoridad competente, la que será publicada en www.mercadopublico.cl, una vez que se encuentre totalmente tramitada.</w:t>
      </w:r>
    </w:p>
    <w:p w14:paraId="091FDA49" w14:textId="77777777" w:rsidR="00615399" w:rsidRPr="00BF7501" w:rsidRDefault="00615399">
      <w:pPr>
        <w:ind w:right="0"/>
      </w:pPr>
    </w:p>
    <w:p w14:paraId="2605DF83" w14:textId="77777777" w:rsidR="00615399" w:rsidRPr="00BF7501" w:rsidRDefault="00615399">
      <w:pPr>
        <w:ind w:right="51"/>
      </w:pPr>
    </w:p>
    <w:p w14:paraId="4A5C78E2" w14:textId="77777777" w:rsidR="00615399" w:rsidRPr="00BF7501" w:rsidRDefault="001D4940">
      <w:pPr>
        <w:pStyle w:val="Ttulo2"/>
        <w:numPr>
          <w:ilvl w:val="0"/>
          <w:numId w:val="2"/>
        </w:numPr>
        <w:rPr>
          <w:color w:val="auto"/>
        </w:rPr>
      </w:pPr>
      <w:r w:rsidRPr="00BF7501">
        <w:rPr>
          <w:color w:val="auto"/>
        </w:rPr>
        <w:t xml:space="preserve">Resolución de consultas respecto de la Adjudicación. </w:t>
      </w:r>
    </w:p>
    <w:p w14:paraId="58965D34" w14:textId="77777777" w:rsidR="00615399" w:rsidRPr="00BF7501" w:rsidRDefault="00615399">
      <w:pPr>
        <w:ind w:right="51"/>
      </w:pPr>
    </w:p>
    <w:p w14:paraId="76F78732" w14:textId="6B0C18BE" w:rsidR="00615399" w:rsidRPr="00BF7501" w:rsidRDefault="001D4940" w:rsidP="009F1A37">
      <w:pPr>
        <w:ind w:right="0"/>
      </w:pPr>
      <w:r w:rsidRPr="00BF7501">
        <w:t xml:space="preserve">Las consultas sobre la adjudicación deberán realizarse dentro del plazo fatal de 5 </w:t>
      </w:r>
      <w:r w:rsidR="00FA156F" w:rsidRPr="00BF7501">
        <w:t>días hábiles administrativos</w:t>
      </w:r>
      <w:r w:rsidRPr="00BF7501">
        <w:t xml:space="preserve"> contados desde la publicación en el Sistema de Información </w:t>
      </w:r>
      <w:hyperlink r:id="rId25">
        <w:r w:rsidRPr="00BF7501">
          <w:t>www.mercadopublico.cl</w:t>
        </w:r>
      </w:hyperlink>
      <w:r w:rsidRPr="00BF7501">
        <w:t xml:space="preserve">, a través del </w:t>
      </w:r>
      <w:r w:rsidR="009F1A37" w:rsidRPr="00BF7501">
        <w:t xml:space="preserve">correo electrónico que se indica en el </w:t>
      </w:r>
      <w:r w:rsidR="009F1A37" w:rsidRPr="00BF7501">
        <w:rPr>
          <w:b/>
        </w:rPr>
        <w:t>Anexo N°4.</w:t>
      </w:r>
    </w:p>
    <w:p w14:paraId="110A71D8" w14:textId="77777777" w:rsidR="00615399" w:rsidRPr="00BF7501" w:rsidRDefault="00615399">
      <w:pPr>
        <w:ind w:right="0"/>
      </w:pPr>
    </w:p>
    <w:p w14:paraId="58BE1581" w14:textId="77777777" w:rsidR="00615399" w:rsidRPr="00BF7501" w:rsidRDefault="001D4940">
      <w:pPr>
        <w:ind w:right="0"/>
      </w:pPr>
      <w:r w:rsidRPr="00BF7501">
        <w:t xml:space="preserve">La entidad licitante dispondrá del mismo tiempo indicado precedentemente para dar respuesta a dichas consultas. </w:t>
      </w:r>
    </w:p>
    <w:p w14:paraId="0F4BCBE2" w14:textId="77777777" w:rsidR="00615399" w:rsidRPr="00BF7501" w:rsidRDefault="00615399">
      <w:pPr>
        <w:spacing w:after="240"/>
        <w:ind w:right="0"/>
      </w:pPr>
    </w:p>
    <w:p w14:paraId="69D964A8" w14:textId="77777777" w:rsidR="00615399" w:rsidRPr="00BF7501" w:rsidRDefault="001D4940">
      <w:pPr>
        <w:pStyle w:val="Ttulo2"/>
        <w:numPr>
          <w:ilvl w:val="0"/>
          <w:numId w:val="2"/>
        </w:numPr>
        <w:rPr>
          <w:color w:val="auto"/>
        </w:rPr>
      </w:pPr>
      <w:r w:rsidRPr="00BF7501">
        <w:rPr>
          <w:color w:val="auto"/>
        </w:rPr>
        <w:t>Readjudicación</w:t>
      </w:r>
    </w:p>
    <w:p w14:paraId="53F76CC7" w14:textId="77777777" w:rsidR="00615399" w:rsidRPr="00BF7501" w:rsidRDefault="00615399"/>
    <w:p w14:paraId="5614EFC6" w14:textId="4095E7EC" w:rsidR="00615399" w:rsidRPr="00BF7501" w:rsidRDefault="005D4167">
      <w:pPr>
        <w:ind w:right="0"/>
      </w:pPr>
      <w:r w:rsidRPr="00BF7501">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r w:rsidR="001D4940" w:rsidRPr="00BF7501">
        <w:t>.</w:t>
      </w:r>
    </w:p>
    <w:p w14:paraId="270C1A6B" w14:textId="77777777" w:rsidR="00615399" w:rsidRPr="00BF7501" w:rsidRDefault="00615399">
      <w:pPr>
        <w:spacing w:after="240"/>
        <w:ind w:right="0"/>
      </w:pPr>
    </w:p>
    <w:p w14:paraId="165E4906" w14:textId="77777777" w:rsidR="00615399" w:rsidRPr="00BF7501" w:rsidRDefault="001D4940" w:rsidP="00145EFF">
      <w:pPr>
        <w:pStyle w:val="Ttulo1"/>
        <w:numPr>
          <w:ilvl w:val="0"/>
          <w:numId w:val="27"/>
        </w:numPr>
        <w:rPr>
          <w:color w:val="auto"/>
        </w:rPr>
      </w:pPr>
      <w:r w:rsidRPr="00BF7501">
        <w:rPr>
          <w:color w:val="auto"/>
        </w:rPr>
        <w:t>Condiciones Contractuales, Vigencia de las Condiciones Comerciales, Operatoria de la Licitación y Otras Cláusulas</w:t>
      </w:r>
    </w:p>
    <w:p w14:paraId="3A242FF7" w14:textId="77777777" w:rsidR="00615399" w:rsidRPr="00BF7501" w:rsidRDefault="00615399"/>
    <w:p w14:paraId="1950E6D5" w14:textId="166D4225" w:rsidR="00615399" w:rsidRPr="00BF7501" w:rsidRDefault="001D4940" w:rsidP="00145EFF">
      <w:pPr>
        <w:pStyle w:val="Ttulo2"/>
        <w:numPr>
          <w:ilvl w:val="1"/>
          <w:numId w:val="28"/>
        </w:numPr>
        <w:ind w:right="0"/>
        <w:rPr>
          <w:color w:val="auto"/>
        </w:rPr>
      </w:pPr>
      <w:r w:rsidRPr="00BF7501">
        <w:rPr>
          <w:color w:val="auto"/>
        </w:rPr>
        <w:t>Documentos integrantes</w:t>
      </w:r>
    </w:p>
    <w:p w14:paraId="4FB43386" w14:textId="77777777" w:rsidR="00615399" w:rsidRPr="00BF7501" w:rsidRDefault="00615399">
      <w:pPr>
        <w:ind w:right="51"/>
      </w:pPr>
    </w:p>
    <w:p w14:paraId="570B10AF" w14:textId="77777777" w:rsidR="001230AE" w:rsidRPr="00BF7501" w:rsidRDefault="001230AE" w:rsidP="001230AE">
      <w:pPr>
        <w:ind w:right="0"/>
      </w:pPr>
      <w:r w:rsidRPr="00BF7501">
        <w:t>La relación contractual que se genere entre la entidad licitante y el adjudicatario se ceñirá a los siguientes documentos:</w:t>
      </w:r>
    </w:p>
    <w:p w14:paraId="5E8BE6EF" w14:textId="4D14B2C7" w:rsidR="001230AE" w:rsidRPr="00BF7501" w:rsidRDefault="001230AE" w:rsidP="001230AE">
      <w:pPr>
        <w:ind w:right="0"/>
      </w:pPr>
    </w:p>
    <w:p w14:paraId="3827451A" w14:textId="5849DF64" w:rsidR="001230AE" w:rsidRPr="00BF7501" w:rsidRDefault="001230AE" w:rsidP="0033055C">
      <w:pPr>
        <w:pStyle w:val="Prrafodelista"/>
        <w:numPr>
          <w:ilvl w:val="0"/>
          <w:numId w:val="42"/>
        </w:numPr>
        <w:ind w:right="0"/>
        <w:rPr>
          <w:color w:val="auto"/>
        </w:rPr>
      </w:pPr>
      <w:r w:rsidRPr="00BF7501">
        <w:rPr>
          <w:color w:val="auto"/>
        </w:rPr>
        <w:t>Bases de licitación y sus anexos.</w:t>
      </w:r>
    </w:p>
    <w:p w14:paraId="5592CDF6" w14:textId="250BE95B" w:rsidR="001230AE" w:rsidRPr="00BF7501" w:rsidRDefault="001230AE" w:rsidP="0033055C">
      <w:pPr>
        <w:pStyle w:val="Prrafodelista"/>
        <w:numPr>
          <w:ilvl w:val="0"/>
          <w:numId w:val="42"/>
        </w:numPr>
        <w:ind w:right="0"/>
        <w:rPr>
          <w:color w:val="auto"/>
        </w:rPr>
      </w:pPr>
      <w:r w:rsidRPr="00BF7501">
        <w:rPr>
          <w:color w:val="auto"/>
        </w:rPr>
        <w:t>Aclaraciones, respuestas y modificaciones a las Bases, si las hubiere.</w:t>
      </w:r>
    </w:p>
    <w:p w14:paraId="7BF43632" w14:textId="5503FC5C" w:rsidR="001230AE" w:rsidRPr="00BF7501" w:rsidRDefault="001230AE" w:rsidP="0033055C">
      <w:pPr>
        <w:pStyle w:val="Prrafodelista"/>
        <w:numPr>
          <w:ilvl w:val="0"/>
          <w:numId w:val="42"/>
        </w:numPr>
        <w:ind w:right="0"/>
        <w:rPr>
          <w:color w:val="auto"/>
        </w:rPr>
      </w:pPr>
      <w:r w:rsidRPr="00BF7501">
        <w:rPr>
          <w:color w:val="auto"/>
        </w:rPr>
        <w:t xml:space="preserve">Oferta. </w:t>
      </w:r>
    </w:p>
    <w:p w14:paraId="62D02894" w14:textId="14F52706" w:rsidR="001230AE" w:rsidRPr="00BF7501" w:rsidRDefault="001230AE" w:rsidP="0033055C">
      <w:pPr>
        <w:pStyle w:val="Prrafodelista"/>
        <w:numPr>
          <w:ilvl w:val="0"/>
          <w:numId w:val="42"/>
        </w:numPr>
        <w:ind w:right="0"/>
        <w:rPr>
          <w:color w:val="auto"/>
        </w:rPr>
      </w:pPr>
      <w:r w:rsidRPr="00BF7501">
        <w:rPr>
          <w:color w:val="auto"/>
        </w:rPr>
        <w:t>Contrato definitivo suscrito entre las partes, de corresponder.</w:t>
      </w:r>
    </w:p>
    <w:p w14:paraId="66B19EE3" w14:textId="1BE6BD3D" w:rsidR="001230AE" w:rsidRPr="00BF7501" w:rsidRDefault="001230AE" w:rsidP="0033055C">
      <w:pPr>
        <w:pStyle w:val="Prrafodelista"/>
        <w:numPr>
          <w:ilvl w:val="0"/>
          <w:numId w:val="42"/>
        </w:numPr>
        <w:ind w:right="0"/>
        <w:rPr>
          <w:color w:val="auto"/>
        </w:rPr>
      </w:pPr>
      <w:r w:rsidRPr="00BF7501">
        <w:rPr>
          <w:color w:val="auto"/>
        </w:rPr>
        <w:t>Orden de compra.</w:t>
      </w:r>
    </w:p>
    <w:p w14:paraId="47296499" w14:textId="77777777" w:rsidR="001230AE" w:rsidRPr="00BF7501" w:rsidRDefault="001230AE" w:rsidP="001230AE">
      <w:pPr>
        <w:ind w:right="0"/>
      </w:pPr>
    </w:p>
    <w:p w14:paraId="1A051E45" w14:textId="77777777" w:rsidR="001230AE" w:rsidRPr="00BF7501" w:rsidRDefault="001230AE" w:rsidP="001230AE">
      <w:pPr>
        <w:ind w:right="0"/>
      </w:pPr>
      <w:r w:rsidRPr="00BF7501">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BF7501" w:rsidRDefault="00615399">
      <w:pPr>
        <w:pBdr>
          <w:top w:val="nil"/>
          <w:left w:val="nil"/>
          <w:bottom w:val="nil"/>
          <w:right w:val="nil"/>
          <w:between w:val="nil"/>
        </w:pBdr>
        <w:ind w:right="0"/>
      </w:pPr>
    </w:p>
    <w:p w14:paraId="5FA5B571" w14:textId="19930994" w:rsidR="00615399" w:rsidRPr="00BF7501" w:rsidRDefault="001D4940" w:rsidP="00145EFF">
      <w:pPr>
        <w:pStyle w:val="Ttulo2"/>
        <w:numPr>
          <w:ilvl w:val="1"/>
          <w:numId w:val="28"/>
        </w:numPr>
        <w:ind w:right="0"/>
        <w:rPr>
          <w:color w:val="auto"/>
        </w:rPr>
      </w:pPr>
      <w:r w:rsidRPr="00BF7501">
        <w:rPr>
          <w:color w:val="auto"/>
        </w:rPr>
        <w:t xml:space="preserve">Validez de la oferta. </w:t>
      </w:r>
    </w:p>
    <w:p w14:paraId="732E9653" w14:textId="77777777" w:rsidR="00615399" w:rsidRPr="00BF7501" w:rsidRDefault="00615399">
      <w:pPr>
        <w:ind w:right="0"/>
      </w:pPr>
    </w:p>
    <w:p w14:paraId="2C830404" w14:textId="6AF6F0BC" w:rsidR="001230AE" w:rsidRPr="00BF7501" w:rsidRDefault="001230AE" w:rsidP="001230AE">
      <w:pPr>
        <w:ind w:right="0"/>
      </w:pPr>
      <w:r w:rsidRPr="00BF7501">
        <w:t>Las ofertas tendrán una vigencia mínima desde su presentación hasta la suscripción del contrato</w:t>
      </w:r>
      <w:r w:rsidR="007463D5" w:rsidRPr="00BF7501">
        <w:t xml:space="preserve">. </w:t>
      </w:r>
      <w:r w:rsidR="00B90E59" w:rsidRPr="00BF7501">
        <w:t xml:space="preserve">El órgano comprador podrá extender </w:t>
      </w:r>
      <w:r w:rsidR="008227BD" w:rsidRPr="00BF7501">
        <w:t xml:space="preserve">dicho plazo, indicando la cantidad de días hábiles </w:t>
      </w:r>
      <w:r w:rsidR="0020507A" w:rsidRPr="00BF7501">
        <w:t xml:space="preserve">adicionales desde la suscripción del contrato, en el </w:t>
      </w:r>
      <w:r w:rsidR="0020507A" w:rsidRPr="00BF7501">
        <w:rPr>
          <w:b/>
          <w:bCs/>
        </w:rPr>
        <w:t>A</w:t>
      </w:r>
      <w:r w:rsidRPr="00BF7501">
        <w:rPr>
          <w:b/>
          <w:bCs/>
        </w:rPr>
        <w:t>nexo Nº4</w:t>
      </w:r>
      <w:r w:rsidRPr="00BF7501">
        <w:t>. Si se lleva a cabo una readjudicación, este plazo se extenderá hasta la celebración efectiva del respectivo contrato.</w:t>
      </w:r>
    </w:p>
    <w:p w14:paraId="393DE844" w14:textId="77777777" w:rsidR="001230AE" w:rsidRPr="00BF7501" w:rsidRDefault="001230AE" w:rsidP="001230AE">
      <w:pPr>
        <w:ind w:right="0"/>
      </w:pPr>
    </w:p>
    <w:p w14:paraId="1704583D" w14:textId="77777777" w:rsidR="001230AE" w:rsidRPr="00BF7501" w:rsidRDefault="001230AE" w:rsidP="001230AE">
      <w:pPr>
        <w:ind w:right="0"/>
      </w:pPr>
      <w:r w:rsidRPr="00BF7501">
        <w:lastRenderedPageBreak/>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BF7501" w:rsidRDefault="00615399">
      <w:pPr>
        <w:ind w:right="0"/>
      </w:pPr>
    </w:p>
    <w:p w14:paraId="3C022F5E" w14:textId="5522719B" w:rsidR="00615399" w:rsidRPr="00BF7501" w:rsidRDefault="001D4940" w:rsidP="00145EFF">
      <w:pPr>
        <w:pStyle w:val="Ttulo2"/>
        <w:numPr>
          <w:ilvl w:val="1"/>
          <w:numId w:val="28"/>
        </w:numPr>
        <w:ind w:right="0"/>
        <w:rPr>
          <w:color w:val="auto"/>
        </w:rPr>
      </w:pPr>
      <w:r w:rsidRPr="00BF7501">
        <w:rPr>
          <w:color w:val="auto"/>
        </w:rPr>
        <w:t>Suscripción del Contrato</w:t>
      </w:r>
    </w:p>
    <w:p w14:paraId="25C68F0A" w14:textId="77777777" w:rsidR="00987B72" w:rsidRPr="00BF7501" w:rsidRDefault="00987B72">
      <w:pPr>
        <w:ind w:right="0"/>
      </w:pPr>
    </w:p>
    <w:p w14:paraId="236BB8C9" w14:textId="01DAC0B0" w:rsidR="00EE7361" w:rsidRPr="00BF7501" w:rsidRDefault="00EE7361" w:rsidP="00EE7361">
      <w:pPr>
        <w:ind w:right="0"/>
      </w:pPr>
      <w:r w:rsidRPr="00BF7501">
        <w:t xml:space="preserve">El respectivo contrato deberá suscribirse dentro de los 15 </w:t>
      </w:r>
      <w:r w:rsidR="00FA156F" w:rsidRPr="00BF7501">
        <w:t>días hábiles administrativos</w:t>
      </w:r>
      <w:r w:rsidRPr="00BF7501">
        <w:t xml:space="preserve"> siguientes a la notificación de la resolución de adjudicación totalmente tramitada. Para suscribir el contrato el proveedor deberá acompañar la garantía de fiel cumplimiento del contrato respectivo.</w:t>
      </w:r>
    </w:p>
    <w:p w14:paraId="769CCA43" w14:textId="77777777" w:rsidR="00EE7361" w:rsidRPr="00BF7501" w:rsidRDefault="00EE7361" w:rsidP="00EE7361">
      <w:pPr>
        <w:ind w:right="0"/>
      </w:pPr>
    </w:p>
    <w:p w14:paraId="780864F9" w14:textId="2606C687" w:rsidR="00EE7361" w:rsidRPr="00BF7501" w:rsidRDefault="00EE7361" w:rsidP="00EE7361">
      <w:pPr>
        <w:ind w:right="0"/>
      </w:pPr>
      <w:r w:rsidRPr="00BF7501">
        <w:t>Si por cualquier causa que no sea imputable a la entidad licitante</w:t>
      </w:r>
      <w:r w:rsidR="001A2AC4" w:rsidRPr="00BF7501">
        <w:t xml:space="preserve"> o no le asista al proveedor alguna justificación razonable</w:t>
      </w:r>
      <w:r w:rsidRPr="00BF7501">
        <w:t xml:space="preserve">, el contrato no se suscribe dentro de dicho plazo, se entenderá desistimiento de la oferta, pudiendo adjudicar la licitación al oferente que le sigue en puntaje o los que le sigan sucesivamente. También se entenderá como desistimiento si no se acompaña la Garantía de Fiel y Oportuno Cumplimiento respectiva en los plazos establecidos para ello. </w:t>
      </w:r>
    </w:p>
    <w:p w14:paraId="75168F60" w14:textId="77777777" w:rsidR="00EE7361" w:rsidRPr="00BF7501" w:rsidRDefault="00EE7361" w:rsidP="00EE7361">
      <w:pPr>
        <w:ind w:right="0"/>
      </w:pPr>
    </w:p>
    <w:p w14:paraId="7D875DDE" w14:textId="77777777" w:rsidR="00EE7361" w:rsidRPr="00BF7501" w:rsidRDefault="00EE7361" w:rsidP="00EE7361">
      <w:pPr>
        <w:ind w:right="0"/>
      </w:pPr>
      <w:r w:rsidRPr="00BF7501">
        <w:t>Para suscribir el contrato el adjudicado debe estar inscrito en el Registro de Proveedores.</w:t>
      </w:r>
    </w:p>
    <w:p w14:paraId="3D79C84D" w14:textId="77777777" w:rsidR="00615399" w:rsidRPr="00BF7501" w:rsidRDefault="00615399">
      <w:pPr>
        <w:ind w:right="0"/>
      </w:pPr>
    </w:p>
    <w:p w14:paraId="0405FE54" w14:textId="09A28854" w:rsidR="00615399" w:rsidRPr="00BF7501" w:rsidRDefault="001D4940" w:rsidP="00145EFF">
      <w:pPr>
        <w:pStyle w:val="Ttulo2"/>
        <w:numPr>
          <w:ilvl w:val="1"/>
          <w:numId w:val="28"/>
        </w:numPr>
        <w:ind w:right="0"/>
        <w:rPr>
          <w:color w:val="auto"/>
        </w:rPr>
      </w:pPr>
      <w:r w:rsidRPr="00BF7501">
        <w:rPr>
          <w:color w:val="auto"/>
        </w:rPr>
        <w:t>Modificación del contrato</w:t>
      </w:r>
    </w:p>
    <w:p w14:paraId="74FA9383" w14:textId="77777777" w:rsidR="00615399" w:rsidRPr="00BF7501" w:rsidRDefault="00615399">
      <w:pPr>
        <w:ind w:right="0"/>
      </w:pPr>
    </w:p>
    <w:p w14:paraId="7FEDAB5C" w14:textId="77777777" w:rsidR="00EE7361" w:rsidRPr="00BF7501" w:rsidRDefault="00EE7361" w:rsidP="00EE7361">
      <w:pPr>
        <w:ind w:right="0"/>
      </w:pPr>
      <w:r w:rsidRPr="00BF7501">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17A78617" w14:textId="77777777" w:rsidR="00EE7361" w:rsidRPr="00BF7501" w:rsidRDefault="00EE7361">
      <w:pPr>
        <w:ind w:right="0"/>
        <w:rPr>
          <w:highlight w:val="yellow"/>
        </w:rPr>
      </w:pPr>
    </w:p>
    <w:p w14:paraId="10F014F7" w14:textId="6CC671D9" w:rsidR="00615399" w:rsidRPr="00BF7501" w:rsidRDefault="001D4940" w:rsidP="00145EFF">
      <w:pPr>
        <w:pStyle w:val="Ttulo2"/>
        <w:numPr>
          <w:ilvl w:val="1"/>
          <w:numId w:val="28"/>
        </w:numPr>
        <w:ind w:right="0"/>
        <w:rPr>
          <w:color w:val="auto"/>
        </w:rPr>
      </w:pPr>
      <w:r w:rsidRPr="00BF7501">
        <w:rPr>
          <w:color w:val="auto"/>
        </w:rPr>
        <w:t>Operatoria General</w:t>
      </w:r>
    </w:p>
    <w:p w14:paraId="6561034C" w14:textId="7899150F" w:rsidR="00615399" w:rsidRPr="00BF7501" w:rsidRDefault="001D4940" w:rsidP="00145EFF">
      <w:pPr>
        <w:pStyle w:val="Ttulo2"/>
        <w:numPr>
          <w:ilvl w:val="2"/>
          <w:numId w:val="28"/>
        </w:numPr>
        <w:ind w:right="0"/>
        <w:rPr>
          <w:color w:val="auto"/>
        </w:rPr>
      </w:pPr>
      <w:r w:rsidRPr="00BF7501">
        <w:rPr>
          <w:color w:val="auto"/>
        </w:rPr>
        <w:t>Informe Mensual de Servicio</w:t>
      </w:r>
    </w:p>
    <w:p w14:paraId="55C863F5" w14:textId="77777777" w:rsidR="00615399" w:rsidRPr="00BF7501" w:rsidRDefault="00615399">
      <w:pPr>
        <w:tabs>
          <w:tab w:val="left" w:pos="360"/>
          <w:tab w:val="right" w:pos="8833"/>
        </w:tabs>
        <w:ind w:right="0"/>
      </w:pPr>
    </w:p>
    <w:p w14:paraId="03AF96AF" w14:textId="164666CA" w:rsidR="00615399" w:rsidRPr="00BF7501" w:rsidRDefault="001D4940">
      <w:pPr>
        <w:ind w:right="0"/>
      </w:pPr>
      <w:r w:rsidRPr="00BF7501">
        <w:t>El adjudicatario deberá entregar un “Informe Mensual de Servicio”.</w:t>
      </w:r>
      <w:r w:rsidR="002C309B" w:rsidRPr="00BF7501">
        <w:t xml:space="preserve"> Este informe puede ser </w:t>
      </w:r>
      <w:r w:rsidR="006558E3" w:rsidRPr="00BF7501">
        <w:t xml:space="preserve">en formato </w:t>
      </w:r>
      <w:r w:rsidR="002C309B" w:rsidRPr="00BF7501">
        <w:t>digital</w:t>
      </w:r>
      <w:r w:rsidR="006558E3" w:rsidRPr="00BF7501">
        <w:t xml:space="preserve">, en línea e, </w:t>
      </w:r>
      <w:r w:rsidR="00342213" w:rsidRPr="00BF7501">
        <w:t>incluso</w:t>
      </w:r>
      <w:r w:rsidR="006558E3" w:rsidRPr="00BF7501">
        <w:t>,</w:t>
      </w:r>
      <w:r w:rsidR="00342213" w:rsidRPr="00BF7501">
        <w:t xml:space="preserve"> ser generado automáticamente por los sistemas del proveedor</w:t>
      </w:r>
      <w:r w:rsidR="002C309B" w:rsidRPr="00BF7501">
        <w:t>.</w:t>
      </w:r>
      <w:r w:rsidR="00791BC7" w:rsidRPr="00BF7501">
        <w:t xml:space="preserve"> El proveedor deberá indicar en su oferta </w:t>
      </w:r>
      <w:r w:rsidR="00F54ED5" w:rsidRPr="00BF7501">
        <w:t>la forma en que se cumplirá con la emisión de estos informes.</w:t>
      </w:r>
    </w:p>
    <w:p w14:paraId="0234618A" w14:textId="77777777" w:rsidR="00615399" w:rsidRPr="00BF7501" w:rsidRDefault="00615399">
      <w:pPr>
        <w:ind w:right="0"/>
      </w:pPr>
    </w:p>
    <w:p w14:paraId="2E8E93D2" w14:textId="77777777" w:rsidR="00615399" w:rsidRPr="00BF7501" w:rsidRDefault="001D4940">
      <w:pPr>
        <w:ind w:right="0"/>
      </w:pPr>
      <w:r w:rsidRPr="00BF7501">
        <w:t xml:space="preserve">El informe deberá describir hechos relevantes ocurridos durante la prestación de los servicios, junto con recomendaciones asociadas, correspondientes al mes finalizado y respecto de los distintos servidores o plataformas administradas. </w:t>
      </w:r>
    </w:p>
    <w:p w14:paraId="2EC9AAF8" w14:textId="77777777" w:rsidR="00615399" w:rsidRPr="00BF7501" w:rsidRDefault="00615399">
      <w:pPr>
        <w:ind w:right="0"/>
      </w:pPr>
    </w:p>
    <w:p w14:paraId="09B0C81C" w14:textId="3F7054E6" w:rsidR="00615399" w:rsidRPr="00BF7501" w:rsidRDefault="001D4940">
      <w:pPr>
        <w:ind w:right="0"/>
      </w:pPr>
      <w:r w:rsidRPr="00BF7501">
        <w:t xml:space="preserve">Cada informe deberá ser entregado por el proveedor a la entidad licitante a más tardar el quinto </w:t>
      </w:r>
      <w:r w:rsidR="00FA156F" w:rsidRPr="00BF7501">
        <w:t>día hábil administrativo</w:t>
      </w:r>
      <w:r w:rsidRPr="00BF7501">
        <w:t xml:space="preserve"> de cada mes, debiendo contener la información del mes inmediatamente anterior.</w:t>
      </w:r>
    </w:p>
    <w:p w14:paraId="5DF98FBE" w14:textId="77777777" w:rsidR="00615399" w:rsidRPr="00BF7501" w:rsidRDefault="00615399">
      <w:pPr>
        <w:ind w:right="0"/>
      </w:pPr>
    </w:p>
    <w:p w14:paraId="4A0C675B" w14:textId="77777777" w:rsidR="00615399" w:rsidRPr="00BF7501" w:rsidRDefault="001D4940">
      <w:pPr>
        <w:ind w:right="0"/>
      </w:pPr>
      <w:r w:rsidRPr="00BF7501">
        <w:t>Dichos informes deberán contener, a lo menos lo siguiente, según el servicio contratado:</w:t>
      </w:r>
    </w:p>
    <w:p w14:paraId="58E5E726" w14:textId="77777777" w:rsidR="00615399" w:rsidRPr="00BF7501" w:rsidRDefault="00615399">
      <w:pPr>
        <w:ind w:right="0"/>
      </w:pPr>
    </w:p>
    <w:p w14:paraId="06E17586" w14:textId="77777777" w:rsidR="00615399" w:rsidRPr="00BF7501" w:rsidRDefault="001D4940">
      <w:pPr>
        <w:ind w:right="0"/>
      </w:pPr>
      <w:r w:rsidRPr="00BF7501">
        <w:t xml:space="preserve">- Servicios de infraestructura (cuando aplique): </w:t>
      </w:r>
    </w:p>
    <w:p w14:paraId="12664B8E" w14:textId="77777777" w:rsidR="00615399" w:rsidRPr="00BF7501" w:rsidRDefault="00615399">
      <w:pPr>
        <w:ind w:right="0"/>
      </w:pPr>
    </w:p>
    <w:p w14:paraId="796D5110" w14:textId="77777777" w:rsidR="00615399" w:rsidRPr="00BF7501" w:rsidRDefault="001D4940">
      <w:pPr>
        <w:ind w:right="0"/>
      </w:pPr>
      <w:r w:rsidRPr="00BF7501">
        <w:t>i. Descripción</w:t>
      </w:r>
    </w:p>
    <w:p w14:paraId="71CBC1C7" w14:textId="77777777" w:rsidR="00615399" w:rsidRPr="00BF7501" w:rsidRDefault="001D4940">
      <w:pPr>
        <w:ind w:right="0"/>
      </w:pPr>
      <w:r w:rsidRPr="00BF7501">
        <w:t>ii. Frecuencia</w:t>
      </w:r>
    </w:p>
    <w:p w14:paraId="30D5EFF2" w14:textId="77777777" w:rsidR="00615399" w:rsidRPr="00BF7501" w:rsidRDefault="001D4940">
      <w:pPr>
        <w:ind w:right="0"/>
      </w:pPr>
      <w:r w:rsidRPr="00BF7501">
        <w:t>iii. Situaciones anómalas (acciones correctivas)</w:t>
      </w:r>
    </w:p>
    <w:p w14:paraId="1A62EC1C" w14:textId="77777777" w:rsidR="00615399" w:rsidRPr="00BF7501" w:rsidRDefault="001D4940">
      <w:pPr>
        <w:ind w:right="0"/>
      </w:pPr>
      <w:proofErr w:type="spellStart"/>
      <w:r w:rsidRPr="00BF7501">
        <w:t>iv</w:t>
      </w:r>
      <w:proofErr w:type="spellEnd"/>
      <w:r w:rsidRPr="00BF7501">
        <w:t>. Métricas de comportamiento</w:t>
      </w:r>
    </w:p>
    <w:p w14:paraId="6008B5CD" w14:textId="77777777" w:rsidR="00615399" w:rsidRPr="00BF7501" w:rsidRDefault="00615399">
      <w:pPr>
        <w:ind w:right="0"/>
      </w:pPr>
    </w:p>
    <w:p w14:paraId="49336C30" w14:textId="34D2522E" w:rsidR="00615399" w:rsidRPr="00BF7501" w:rsidRDefault="001D4940">
      <w:pPr>
        <w:ind w:right="0"/>
      </w:pPr>
      <w:r w:rsidRPr="00BF7501">
        <w:t>- Cumplimiento de SLA que se indique</w:t>
      </w:r>
      <w:r w:rsidR="002C309B" w:rsidRPr="00BF7501">
        <w:t>n</w:t>
      </w:r>
      <w:r w:rsidRPr="00BF7501">
        <w:t xml:space="preserve"> en el </w:t>
      </w:r>
      <w:r w:rsidRPr="00BF7501">
        <w:rPr>
          <w:b/>
        </w:rPr>
        <w:t>Anexo N°</w:t>
      </w:r>
      <w:r w:rsidR="007C6D01" w:rsidRPr="00BF7501">
        <w:rPr>
          <w:b/>
        </w:rPr>
        <w:t>6</w:t>
      </w:r>
    </w:p>
    <w:p w14:paraId="54CA4ACC" w14:textId="77777777" w:rsidR="00615399" w:rsidRPr="00BF7501" w:rsidRDefault="00615399">
      <w:pPr>
        <w:ind w:right="0"/>
      </w:pPr>
    </w:p>
    <w:p w14:paraId="2D005E57" w14:textId="03A77D64" w:rsidR="00615399" w:rsidRPr="00BF7501" w:rsidRDefault="001D4940">
      <w:pPr>
        <w:ind w:right="0"/>
      </w:pPr>
      <w:r w:rsidRPr="00BF7501">
        <w:t>- Informe de multas del período</w:t>
      </w:r>
    </w:p>
    <w:p w14:paraId="6E4A5F87" w14:textId="77777777" w:rsidR="00615399" w:rsidRPr="00BF7501" w:rsidRDefault="00615399">
      <w:pPr>
        <w:ind w:right="0"/>
      </w:pPr>
    </w:p>
    <w:p w14:paraId="363FBEC5" w14:textId="4B820E2A" w:rsidR="00615399" w:rsidRPr="00BF7501" w:rsidRDefault="001D4940">
      <w:pPr>
        <w:ind w:right="0"/>
      </w:pPr>
      <w:r w:rsidRPr="00BF7501">
        <w:lastRenderedPageBreak/>
        <w:t>-</w:t>
      </w:r>
      <w:r w:rsidR="005B55F3" w:rsidRPr="00BF7501">
        <w:t xml:space="preserve"> </w:t>
      </w:r>
      <w:r w:rsidRPr="00BF7501">
        <w:t xml:space="preserve">Productos adicionales efectivamente suministrados   </w:t>
      </w:r>
    </w:p>
    <w:p w14:paraId="468667CE" w14:textId="77777777" w:rsidR="00615399" w:rsidRPr="00BF7501" w:rsidRDefault="00615399">
      <w:pPr>
        <w:ind w:right="0"/>
      </w:pPr>
    </w:p>
    <w:p w14:paraId="14487D1F" w14:textId="77777777" w:rsidR="00615399" w:rsidRPr="00BF7501" w:rsidRDefault="00615399">
      <w:pPr>
        <w:ind w:right="0"/>
      </w:pPr>
    </w:p>
    <w:p w14:paraId="3BB8934B" w14:textId="77777777" w:rsidR="00615399" w:rsidRPr="00BF7501" w:rsidRDefault="001D4940" w:rsidP="00145EFF">
      <w:pPr>
        <w:pStyle w:val="Ttulo2"/>
        <w:numPr>
          <w:ilvl w:val="2"/>
          <w:numId w:val="28"/>
        </w:numPr>
        <w:ind w:right="0"/>
        <w:rPr>
          <w:color w:val="auto"/>
        </w:rPr>
      </w:pPr>
      <w:r w:rsidRPr="00BF7501">
        <w:rPr>
          <w:color w:val="auto"/>
        </w:rPr>
        <w:t>Responsabilidades y Obligaciones del Adjudicatario.</w:t>
      </w:r>
    </w:p>
    <w:p w14:paraId="32F77458" w14:textId="77777777" w:rsidR="00615399" w:rsidRPr="00BF7501" w:rsidRDefault="00615399">
      <w:pPr>
        <w:ind w:right="0"/>
        <w:rPr>
          <w:b/>
        </w:rPr>
      </w:pPr>
    </w:p>
    <w:p w14:paraId="5A37347A" w14:textId="77777777" w:rsidR="00615399" w:rsidRPr="00BF7501" w:rsidRDefault="00615399">
      <w:pPr>
        <w:pBdr>
          <w:top w:val="nil"/>
          <w:left w:val="nil"/>
          <w:bottom w:val="nil"/>
          <w:right w:val="nil"/>
          <w:between w:val="nil"/>
        </w:pBdr>
        <w:ind w:left="1440" w:right="0" w:hanging="720"/>
      </w:pPr>
    </w:p>
    <w:p w14:paraId="12E5045D" w14:textId="77777777" w:rsidR="00615399" w:rsidRPr="00BF7501" w:rsidRDefault="001D4940">
      <w:pPr>
        <w:numPr>
          <w:ilvl w:val="0"/>
          <w:numId w:val="1"/>
        </w:numPr>
        <w:pBdr>
          <w:top w:val="nil"/>
          <w:left w:val="nil"/>
          <w:bottom w:val="nil"/>
          <w:right w:val="nil"/>
          <w:between w:val="nil"/>
        </w:pBdr>
        <w:ind w:right="0"/>
        <w:contextualSpacing/>
      </w:pPr>
      <w:r w:rsidRPr="00BF7501">
        <w:t>El adjudicatario deberá velar por la calidad y oportunidad en la entrega de los informes a los usuarios designados de la entidad licitante, so pena de la medida que ésta pueda aplicar en caso de incumplimiento de lo solicitado.</w:t>
      </w:r>
    </w:p>
    <w:p w14:paraId="76E527AB" w14:textId="77777777" w:rsidR="00615399" w:rsidRPr="00BF7501" w:rsidRDefault="00615399">
      <w:pPr>
        <w:pBdr>
          <w:top w:val="nil"/>
          <w:left w:val="nil"/>
          <w:bottom w:val="nil"/>
          <w:right w:val="nil"/>
          <w:between w:val="nil"/>
        </w:pBdr>
        <w:ind w:left="1440" w:right="0" w:hanging="720"/>
      </w:pPr>
    </w:p>
    <w:p w14:paraId="502FBAB0" w14:textId="363D4A41" w:rsidR="00615399" w:rsidRPr="00BF7501" w:rsidRDefault="001D4940">
      <w:pPr>
        <w:numPr>
          <w:ilvl w:val="0"/>
          <w:numId w:val="1"/>
        </w:numPr>
        <w:pBdr>
          <w:top w:val="nil"/>
          <w:left w:val="nil"/>
          <w:bottom w:val="nil"/>
          <w:right w:val="nil"/>
          <w:between w:val="nil"/>
        </w:pBdr>
        <w:ind w:right="0"/>
        <w:contextualSpacing/>
      </w:pPr>
      <w:r w:rsidRPr="00BF7501">
        <w:t xml:space="preserve">Será responsabilidad del adjudicatario velar por mantenerse habilitado en el </w:t>
      </w:r>
      <w:r w:rsidR="00307AB4" w:rsidRPr="00BF7501">
        <w:t>R</w:t>
      </w:r>
      <w:r w:rsidRPr="00BF7501">
        <w:t xml:space="preserve">egistro de Proveedores. </w:t>
      </w:r>
    </w:p>
    <w:p w14:paraId="5219DD9C" w14:textId="77777777" w:rsidR="00615399" w:rsidRPr="00BF7501" w:rsidRDefault="00615399">
      <w:pPr>
        <w:pBdr>
          <w:top w:val="nil"/>
          <w:left w:val="nil"/>
          <w:bottom w:val="nil"/>
          <w:right w:val="nil"/>
          <w:between w:val="nil"/>
        </w:pBdr>
        <w:ind w:left="1440" w:right="0" w:hanging="720"/>
      </w:pPr>
    </w:p>
    <w:p w14:paraId="4557842F" w14:textId="1278F4D8" w:rsidR="00615399" w:rsidRPr="00BF7501" w:rsidRDefault="001D4940">
      <w:pPr>
        <w:numPr>
          <w:ilvl w:val="0"/>
          <w:numId w:val="1"/>
        </w:numPr>
        <w:pBdr>
          <w:top w:val="nil"/>
          <w:left w:val="nil"/>
          <w:bottom w:val="nil"/>
          <w:right w:val="nil"/>
          <w:between w:val="nil"/>
        </w:pBdr>
        <w:ind w:right="0"/>
        <w:contextualSpacing/>
      </w:pPr>
      <w:r w:rsidRPr="00BF7501">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r w:rsidR="00A34456" w:rsidRPr="00BF7501">
        <w:t xml:space="preserve">, salvo que sean imputables </w:t>
      </w:r>
      <w:r w:rsidR="00C90223" w:rsidRPr="00BF7501">
        <w:t>al órgano comprador</w:t>
      </w:r>
      <w:r w:rsidRPr="00BF7501">
        <w:t>.</w:t>
      </w:r>
    </w:p>
    <w:p w14:paraId="4976E919" w14:textId="77777777" w:rsidR="00615399" w:rsidRPr="00BF7501" w:rsidRDefault="00615399">
      <w:pPr>
        <w:pBdr>
          <w:top w:val="nil"/>
          <w:left w:val="nil"/>
          <w:bottom w:val="nil"/>
          <w:right w:val="nil"/>
          <w:between w:val="nil"/>
        </w:pBdr>
        <w:ind w:left="720" w:right="0" w:hanging="720"/>
      </w:pPr>
    </w:p>
    <w:p w14:paraId="71D93EBE" w14:textId="77777777" w:rsidR="00615399" w:rsidRPr="00BF7501" w:rsidRDefault="001D4940">
      <w:pPr>
        <w:numPr>
          <w:ilvl w:val="0"/>
          <w:numId w:val="1"/>
        </w:numPr>
        <w:pBdr>
          <w:top w:val="nil"/>
          <w:left w:val="nil"/>
          <w:bottom w:val="nil"/>
          <w:right w:val="nil"/>
          <w:between w:val="nil"/>
        </w:pBdr>
        <w:ind w:right="0"/>
        <w:contextualSpacing/>
      </w:pPr>
      <w:r w:rsidRPr="00BF7501">
        <w:t>Las reuniones que se soliciten durante la ejecución del contrato deberán ser requeridas por la persona debidamente autorizada por el adjudicatario, lo que deberá documentarse fehacientemente.</w:t>
      </w:r>
    </w:p>
    <w:p w14:paraId="3648F6FC" w14:textId="77777777" w:rsidR="00615399" w:rsidRPr="00BF7501" w:rsidRDefault="00615399">
      <w:pPr>
        <w:ind w:left="720" w:right="0"/>
      </w:pPr>
    </w:p>
    <w:p w14:paraId="2837F40B" w14:textId="3E805F54" w:rsidR="00615399" w:rsidRPr="00BF7501" w:rsidRDefault="001D4940">
      <w:pPr>
        <w:numPr>
          <w:ilvl w:val="0"/>
          <w:numId w:val="1"/>
        </w:numPr>
        <w:ind w:right="0"/>
      </w:pPr>
      <w:r w:rsidRPr="00BF7501">
        <w:t xml:space="preserve">Responder y gestionar, según corresponda, todos los casos de reclamos y/o </w:t>
      </w:r>
      <w:r w:rsidR="00BB3A1D" w:rsidRPr="00BF7501">
        <w:t>consultas reportadas</w:t>
      </w:r>
      <w:r w:rsidRPr="00BF7501">
        <w:t xml:space="preserve"> por la entidad licitante en un plazo máximo de 2 </w:t>
      </w:r>
      <w:r w:rsidR="00FA156F" w:rsidRPr="00BF7501">
        <w:t>días hábiles administrativos</w:t>
      </w:r>
      <w:r w:rsidRPr="00BF7501">
        <w:t>, contado desde su notificación</w:t>
      </w:r>
      <w:r w:rsidR="00F83A3A" w:rsidRPr="00BF7501">
        <w:t>,</w:t>
      </w:r>
      <w:r w:rsidR="001F2877" w:rsidRPr="00BF7501">
        <w:t xml:space="preserve"> o bien</w:t>
      </w:r>
      <w:r w:rsidR="003A357C" w:rsidRPr="00BF7501">
        <w:t>,</w:t>
      </w:r>
      <w:r w:rsidR="001F2877" w:rsidRPr="00BF7501">
        <w:t xml:space="preserve"> en los tiempos definidos en los SLA del </w:t>
      </w:r>
      <w:r w:rsidR="001F2877" w:rsidRPr="00BF7501">
        <w:rPr>
          <w:b/>
          <w:bCs/>
        </w:rPr>
        <w:t>Anexo Nº6</w:t>
      </w:r>
      <w:r w:rsidR="003A357C" w:rsidRPr="00BF7501">
        <w:rPr>
          <w:b/>
          <w:bCs/>
        </w:rPr>
        <w:t xml:space="preserve">, </w:t>
      </w:r>
      <w:r w:rsidR="003A357C" w:rsidRPr="00BF7501">
        <w:t>según corresponda</w:t>
      </w:r>
      <w:r w:rsidRPr="00BF7501">
        <w:t>.</w:t>
      </w:r>
    </w:p>
    <w:p w14:paraId="059A2351" w14:textId="77777777" w:rsidR="00615399" w:rsidRPr="00BF7501" w:rsidRDefault="00615399">
      <w:pPr>
        <w:ind w:left="720" w:right="0"/>
      </w:pPr>
    </w:p>
    <w:p w14:paraId="05497B53" w14:textId="5DD5F633" w:rsidR="00615399" w:rsidRPr="00BF7501" w:rsidRDefault="001D4940">
      <w:pPr>
        <w:numPr>
          <w:ilvl w:val="0"/>
          <w:numId w:val="1"/>
        </w:numPr>
        <w:ind w:right="0"/>
      </w:pPr>
      <w:r w:rsidRPr="00BF7501">
        <w:t>Entregar oportunamente informes solicitados por la entidad licitante</w:t>
      </w:r>
      <w:r w:rsidR="003A357C" w:rsidRPr="00BF7501">
        <w:t>,</w:t>
      </w:r>
      <w:r w:rsidR="001F2877" w:rsidRPr="00BF7501">
        <w:t xml:space="preserve"> de acuerdo con lo indicado en los anexos Nº5 y 6 de las presentes bases</w:t>
      </w:r>
      <w:r w:rsidRPr="00BF7501">
        <w:t>.</w:t>
      </w:r>
    </w:p>
    <w:p w14:paraId="6F0CC8A9" w14:textId="77777777" w:rsidR="00615399" w:rsidRPr="00BF7501" w:rsidRDefault="00615399">
      <w:pPr>
        <w:pBdr>
          <w:top w:val="nil"/>
          <w:left w:val="nil"/>
          <w:bottom w:val="nil"/>
          <w:right w:val="nil"/>
          <w:between w:val="nil"/>
        </w:pBdr>
        <w:ind w:left="720" w:hanging="720"/>
      </w:pPr>
    </w:p>
    <w:p w14:paraId="587AED5C" w14:textId="77777777" w:rsidR="00615399" w:rsidRPr="00BF7501" w:rsidRDefault="00615399">
      <w:pPr>
        <w:ind w:right="0"/>
      </w:pPr>
    </w:p>
    <w:p w14:paraId="7EF0C6E6" w14:textId="4F2CD511" w:rsidR="00615399" w:rsidRPr="00BF7501" w:rsidRDefault="001D4940" w:rsidP="00145EFF">
      <w:pPr>
        <w:pStyle w:val="Ttulo2"/>
        <w:numPr>
          <w:ilvl w:val="1"/>
          <w:numId w:val="28"/>
        </w:numPr>
        <w:ind w:right="0"/>
        <w:rPr>
          <w:color w:val="auto"/>
        </w:rPr>
      </w:pPr>
      <w:r w:rsidRPr="00BF7501">
        <w:rPr>
          <w:color w:val="auto"/>
        </w:rPr>
        <w:t xml:space="preserve"> </w:t>
      </w:r>
      <w:r w:rsidR="00746287" w:rsidRPr="00BF7501">
        <w:rPr>
          <w:color w:val="auto"/>
        </w:rPr>
        <w:t xml:space="preserve">Gastos </w:t>
      </w:r>
      <w:r w:rsidRPr="00BF7501">
        <w:rPr>
          <w:color w:val="auto"/>
        </w:rPr>
        <w:t>e Impuestos</w:t>
      </w:r>
    </w:p>
    <w:p w14:paraId="760B55A5" w14:textId="77777777" w:rsidR="00615399" w:rsidRPr="00BF7501" w:rsidRDefault="00615399">
      <w:pPr>
        <w:pBdr>
          <w:top w:val="nil"/>
          <w:left w:val="nil"/>
          <w:bottom w:val="nil"/>
          <w:right w:val="nil"/>
          <w:between w:val="nil"/>
        </w:pBdr>
        <w:ind w:right="0"/>
      </w:pPr>
    </w:p>
    <w:p w14:paraId="2BE190F4" w14:textId="24AE66DC" w:rsidR="00615399" w:rsidRPr="00BF7501" w:rsidRDefault="001D4940">
      <w:pPr>
        <w:ind w:right="0"/>
      </w:pPr>
      <w:r w:rsidRPr="00BF7501">
        <w:t xml:space="preserve">Todos los gastos </w:t>
      </w:r>
      <w:r w:rsidR="00746287" w:rsidRPr="00BF7501">
        <w:t xml:space="preserve">e impuestos </w:t>
      </w:r>
      <w:r w:rsidRPr="00BF7501">
        <w:t>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00E8155A" w:rsidRPr="00BF7501">
        <w:t xml:space="preserve">, </w:t>
      </w:r>
      <w:r w:rsidR="0041623D" w:rsidRPr="00BF7501">
        <w:t xml:space="preserve">salvo que </w:t>
      </w:r>
      <w:r w:rsidR="00E8155A" w:rsidRPr="00BF7501">
        <w:t xml:space="preserve">la regulación </w:t>
      </w:r>
      <w:r w:rsidR="00791B3B" w:rsidRPr="00BF7501">
        <w:t>específica de tales gastos o impuestos</w:t>
      </w:r>
      <w:r w:rsidR="0041623D" w:rsidRPr="00BF7501">
        <w:t xml:space="preserve"> disponga otra cosa</w:t>
      </w:r>
      <w:r w:rsidRPr="00BF7501">
        <w:t>.</w:t>
      </w:r>
    </w:p>
    <w:p w14:paraId="0782BDC8" w14:textId="77777777" w:rsidR="00615399" w:rsidRPr="00BF7501" w:rsidRDefault="00615399">
      <w:pPr>
        <w:pBdr>
          <w:top w:val="nil"/>
          <w:left w:val="nil"/>
          <w:bottom w:val="nil"/>
          <w:right w:val="nil"/>
          <w:between w:val="nil"/>
        </w:pBdr>
        <w:ind w:right="0"/>
      </w:pPr>
    </w:p>
    <w:p w14:paraId="25E9C0ED" w14:textId="77777777" w:rsidR="00615399" w:rsidRPr="00BF7501" w:rsidRDefault="001D4940" w:rsidP="00145EFF">
      <w:pPr>
        <w:pStyle w:val="Ttulo2"/>
        <w:numPr>
          <w:ilvl w:val="1"/>
          <w:numId w:val="28"/>
        </w:numPr>
        <w:ind w:right="0"/>
        <w:rPr>
          <w:color w:val="auto"/>
        </w:rPr>
      </w:pPr>
      <w:r w:rsidRPr="00BF7501">
        <w:rPr>
          <w:color w:val="auto"/>
        </w:rPr>
        <w:t xml:space="preserve"> Cesión de contrato y Subcontratación</w:t>
      </w:r>
    </w:p>
    <w:p w14:paraId="139B0E5B" w14:textId="77777777" w:rsidR="00615399" w:rsidRPr="00BF7501" w:rsidRDefault="00615399">
      <w:pPr>
        <w:ind w:right="0"/>
      </w:pPr>
    </w:p>
    <w:p w14:paraId="3E826CC2" w14:textId="77777777" w:rsidR="00615399" w:rsidRPr="00BF7501" w:rsidRDefault="001D4940">
      <w:pPr>
        <w:spacing w:after="240"/>
        <w:ind w:right="-232"/>
      </w:pPr>
      <w:r w:rsidRPr="00BF7501">
        <w:t>El adjudicatario no podrá ceder ni transferir en forma alguna, total ni parcialmente, los derechos y obligaciones que nacen del desarrollo de esta licitación, y, en especial, los establecidos en el respectivo contrato que se celebre.</w:t>
      </w:r>
    </w:p>
    <w:p w14:paraId="0F361106" w14:textId="12F70B5A" w:rsidR="00F117FB" w:rsidRPr="00BF7501" w:rsidRDefault="00F117FB">
      <w:pPr>
        <w:spacing w:after="240"/>
        <w:ind w:right="-232"/>
      </w:pPr>
      <w:r w:rsidRPr="00BF7501">
        <w:t>Se permite la subcontratación parcial de servicios, sin perjuicio que la responsabilidad deberá permanecer en el adjudicatario. En todo caso, los montos subcontratados no podrán exceder del 49% del monto total estimado del contrato.</w:t>
      </w:r>
    </w:p>
    <w:p w14:paraId="12AD6525" w14:textId="77777777" w:rsidR="00EE7361" w:rsidRPr="00BF7501" w:rsidRDefault="00EE7361" w:rsidP="00EE7361">
      <w:pPr>
        <w:ind w:right="49"/>
        <w:rPr>
          <w:bCs/>
          <w:iCs/>
          <w:lang w:val="es-CL"/>
        </w:rPr>
      </w:pPr>
      <w:r w:rsidRPr="00BF7501">
        <w:rPr>
          <w:bCs/>
          <w:iCs/>
          <w:lang w:val="es-CL"/>
        </w:rPr>
        <w:t>En todos los casos es el adjudicatario el único responsable del pleno cumplimiento de lo señalado en estas bases.</w:t>
      </w:r>
    </w:p>
    <w:p w14:paraId="5E5452E2" w14:textId="77777777" w:rsidR="00615399" w:rsidRPr="00BF7501" w:rsidRDefault="00615399">
      <w:pPr>
        <w:spacing w:after="240"/>
        <w:ind w:right="-232"/>
        <w:rPr>
          <w:lang w:val="es-CL"/>
        </w:rPr>
      </w:pPr>
    </w:p>
    <w:p w14:paraId="63FC8FA7" w14:textId="77777777" w:rsidR="00615399" w:rsidRPr="00BF7501" w:rsidRDefault="001D4940" w:rsidP="00145EFF">
      <w:pPr>
        <w:pStyle w:val="Ttulo2"/>
        <w:numPr>
          <w:ilvl w:val="1"/>
          <w:numId w:val="28"/>
        </w:numPr>
        <w:ind w:right="0"/>
        <w:rPr>
          <w:color w:val="auto"/>
        </w:rPr>
      </w:pPr>
      <w:r w:rsidRPr="00BF7501">
        <w:rPr>
          <w:color w:val="auto"/>
        </w:rPr>
        <w:lastRenderedPageBreak/>
        <w:t xml:space="preserve"> Efectos derivados de Incumplimientos del Proveedor</w:t>
      </w:r>
    </w:p>
    <w:p w14:paraId="6B1FD48E" w14:textId="77777777" w:rsidR="00615399" w:rsidRPr="00BF7501" w:rsidRDefault="001D4940" w:rsidP="00145EFF">
      <w:pPr>
        <w:pStyle w:val="Ttulo2"/>
        <w:numPr>
          <w:ilvl w:val="2"/>
          <w:numId w:val="28"/>
        </w:numPr>
        <w:ind w:right="0"/>
        <w:rPr>
          <w:color w:val="auto"/>
        </w:rPr>
      </w:pPr>
      <w:r w:rsidRPr="00BF7501">
        <w:rPr>
          <w:color w:val="auto"/>
        </w:rPr>
        <w:t>Multas </w:t>
      </w:r>
      <w:r w:rsidRPr="00BF7501">
        <w:rPr>
          <w:color w:val="auto"/>
        </w:rPr>
        <w:br/>
      </w:r>
    </w:p>
    <w:p w14:paraId="3F2A3217" w14:textId="6B4EAC70" w:rsidR="00615399" w:rsidRPr="00BF7501" w:rsidRDefault="001D4940">
      <w:pPr>
        <w:spacing w:after="240"/>
        <w:ind w:right="0"/>
      </w:pPr>
      <w:r w:rsidRPr="00BF7501">
        <w:t>El proveedor adjudicado deberá pagar multas por el o los atrasos en que incurra en la entrega de los bienes o por incumplimientos en la prestación de los servicios, de conformidad con las presentes bases.</w:t>
      </w:r>
      <w:r w:rsidRPr="00BF7501">
        <w:br/>
      </w:r>
      <w:r w:rsidRPr="00BF7501">
        <w:br/>
        <w:t xml:space="preserve">Las multas por atraso en la entrega, entrega parcial o por rechazo por no cumplimiento de especificaciones, se aplicarán por cada </w:t>
      </w:r>
      <w:r w:rsidR="00FA156F" w:rsidRPr="00BF7501">
        <w:t>día hábil administrativo</w:t>
      </w:r>
      <w:r w:rsidRPr="00BF7501">
        <w:t xml:space="preserve"> </w:t>
      </w:r>
      <w:r w:rsidR="00307AB4" w:rsidRPr="00BF7501">
        <w:t xml:space="preserve">que transcurra desde el día siguiente al respectivo incumplimiento y </w:t>
      </w:r>
      <w:r w:rsidRPr="00BF7501">
        <w:t xml:space="preserve">se calcularán como un 1% del valor neto </w:t>
      </w:r>
      <w:r w:rsidR="00307AB4" w:rsidRPr="00BF7501">
        <w:t xml:space="preserve">mensual </w:t>
      </w:r>
      <w:r w:rsidRPr="00BF7501">
        <w:t>del</w:t>
      </w:r>
      <w:r w:rsidR="00307AB4" w:rsidRPr="00BF7501">
        <w:t xml:space="preserve"> contrato de l</w:t>
      </w:r>
      <w:r w:rsidRPr="00BF7501">
        <w:t xml:space="preserve">os bienes o servicios objeto de la entrega, con un tope de 10 </w:t>
      </w:r>
      <w:r w:rsidR="00FA156F" w:rsidRPr="00BF7501">
        <w:t>días hábiles administrativos</w:t>
      </w:r>
      <w:r w:rsidRPr="00BF7501">
        <w:t>.</w:t>
      </w:r>
    </w:p>
    <w:p w14:paraId="50D0626A" w14:textId="25EB671E" w:rsidR="00615399" w:rsidRPr="00BF7501" w:rsidRDefault="001D4940">
      <w:pPr>
        <w:spacing w:after="240"/>
        <w:ind w:right="0"/>
      </w:pPr>
      <w:r w:rsidRPr="00BF7501">
        <w:t xml:space="preserve">Asimismo, se aplicarán multas por incumplimiento de los niveles de servicio, considerando factores como tiempo de indisponibilidad, tiempo de respuesta o de solución, número de incidentes o por cada evento, según lo dispuesto en el </w:t>
      </w:r>
      <w:r w:rsidRPr="00BF7501">
        <w:rPr>
          <w:b/>
        </w:rPr>
        <w:t>Anexo N°6</w:t>
      </w:r>
      <w:r w:rsidRPr="00BF7501">
        <w:t xml:space="preserve"> de las presentes bases. </w:t>
      </w:r>
    </w:p>
    <w:p w14:paraId="655C4FFA" w14:textId="279985C0" w:rsidR="00615399" w:rsidRPr="00BF7501" w:rsidRDefault="00307AB4">
      <w:pPr>
        <w:spacing w:after="240"/>
        <w:ind w:right="0"/>
      </w:pPr>
      <w:r w:rsidRPr="00BF7501">
        <w:t>Las referidas multas, en total, no podrán sobrepasar el 20% del valor total del contrato.</w:t>
      </w:r>
      <w:r w:rsidRPr="00BF7501">
        <w:br/>
      </w:r>
      <w:r w:rsidR="0006237A" w:rsidRPr="00BF7501">
        <w:br/>
      </w:r>
      <w:r w:rsidR="001D4940" w:rsidRPr="00BF7501">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Pr="00BF7501">
        <w:t xml:space="preserve"> Por lo tanto, el plazo de pago de multas corresponderá a la fecha del estado de pago en que se rebajará.</w:t>
      </w:r>
    </w:p>
    <w:p w14:paraId="21751100" w14:textId="1100E0BE" w:rsidR="00615399" w:rsidRPr="00BF7501" w:rsidRDefault="001D4940">
      <w:pPr>
        <w:spacing w:after="240"/>
        <w:ind w:right="0"/>
      </w:pPr>
      <w:r w:rsidRPr="00BF7501">
        <w:t>Cuando el cálculo del monto de la respectiva multa, convertido a pesos chilenos, resulte un número con decimales, éste se redondeará al número entero más cercano.</w:t>
      </w:r>
      <w:r w:rsidR="005407C8" w:rsidRPr="00BF7501">
        <w:t xml:space="preserve"> La fecha de conversión será </w:t>
      </w:r>
      <w:r w:rsidR="006459CD" w:rsidRPr="00BF7501">
        <w:t>la del día de emisión del respectivo acto administrativo que origina el cobro de la multa.</w:t>
      </w:r>
    </w:p>
    <w:p w14:paraId="3374D21B" w14:textId="08326F45" w:rsidR="00615399" w:rsidRPr="00BF7501" w:rsidRDefault="001D4940">
      <w:pPr>
        <w:spacing w:after="240"/>
        <w:ind w:right="0"/>
      </w:pPr>
      <w:r w:rsidRPr="00BF7501">
        <w:t>Las multas se aplicarán sin perjuicio del derecho de la entidad licitante de recurrir ante los Tribunales Ordinarios de Justicia, a fin de hacer efectiva la responsabilidad del contratante incumplidor.</w:t>
      </w:r>
      <w:r w:rsidRPr="00BF7501">
        <w:br/>
      </w:r>
    </w:p>
    <w:p w14:paraId="23AD19FF" w14:textId="77777777" w:rsidR="00615399" w:rsidRPr="00BF7501" w:rsidRDefault="001D4940" w:rsidP="00145EFF">
      <w:pPr>
        <w:pStyle w:val="Ttulo2"/>
        <w:numPr>
          <w:ilvl w:val="2"/>
          <w:numId w:val="28"/>
        </w:numPr>
        <w:ind w:right="0"/>
        <w:rPr>
          <w:color w:val="auto"/>
        </w:rPr>
      </w:pPr>
      <w:r w:rsidRPr="00BF7501">
        <w:rPr>
          <w:color w:val="auto"/>
        </w:rPr>
        <w:t>Cobro de la Garantía de Fiel Cumplimiento de Contrato</w:t>
      </w:r>
    </w:p>
    <w:p w14:paraId="42CB0A5A" w14:textId="77777777" w:rsidR="00615399" w:rsidRPr="00BF7501" w:rsidRDefault="00615399">
      <w:pPr>
        <w:tabs>
          <w:tab w:val="left" w:pos="360"/>
          <w:tab w:val="right" w:pos="8833"/>
        </w:tabs>
        <w:ind w:right="0"/>
      </w:pPr>
    </w:p>
    <w:p w14:paraId="0258F9D0" w14:textId="45672F35" w:rsidR="00615399" w:rsidRPr="00BF7501" w:rsidRDefault="005D4167">
      <w:pPr>
        <w:tabs>
          <w:tab w:val="left" w:pos="360"/>
          <w:tab w:val="right" w:pos="8833"/>
        </w:tabs>
        <w:ind w:right="0"/>
      </w:pPr>
      <w:r w:rsidRPr="00BF7501">
        <w:rPr>
          <w:rFonts w:asciiTheme="majorHAnsi" w:hAnsiTheme="majorHAnsi"/>
        </w:rPr>
        <w:t xml:space="preserve">Al Adjudicatario le podrá ser aplicada la medida de cobro de la Garantía por Fiel Cumplimiento del Contrato por la entidad licitante, </w:t>
      </w:r>
      <w:r w:rsidRPr="00BF7501">
        <w:rPr>
          <w:rFonts w:asciiTheme="majorHAnsi" w:hAnsiTheme="majorHAnsi"/>
          <w:bCs/>
        </w:rPr>
        <w:t xml:space="preserve">siempre que los incumplimientos sean imputables al proveedor, </w:t>
      </w:r>
      <w:r w:rsidRPr="00BF7501">
        <w:rPr>
          <w:rFonts w:asciiTheme="majorHAnsi" w:hAnsiTheme="majorHAnsi"/>
        </w:rPr>
        <w:t>en los siguientes casos:</w:t>
      </w:r>
    </w:p>
    <w:p w14:paraId="2A744F3F" w14:textId="77777777" w:rsidR="00615399" w:rsidRPr="00BF7501" w:rsidRDefault="00615399">
      <w:pPr>
        <w:tabs>
          <w:tab w:val="left" w:pos="360"/>
          <w:tab w:val="right" w:pos="8833"/>
        </w:tabs>
        <w:ind w:right="0"/>
      </w:pPr>
    </w:p>
    <w:p w14:paraId="4B10DD95" w14:textId="6428EEE4" w:rsidR="00615399" w:rsidRPr="00BF7501" w:rsidRDefault="001D4940">
      <w:pPr>
        <w:numPr>
          <w:ilvl w:val="0"/>
          <w:numId w:val="8"/>
        </w:numPr>
        <w:pBdr>
          <w:top w:val="nil"/>
          <w:left w:val="nil"/>
          <w:bottom w:val="nil"/>
          <w:right w:val="nil"/>
          <w:between w:val="nil"/>
        </w:pBdr>
        <w:ind w:right="0"/>
      </w:pPr>
      <w:r w:rsidRPr="00BF7501">
        <w:t>No pago de multas dentro del plazo establecido en las presentes bases</w:t>
      </w:r>
      <w:r w:rsidR="00CD034A" w:rsidRPr="00BF7501">
        <w:t>.</w:t>
      </w:r>
    </w:p>
    <w:p w14:paraId="611188B9" w14:textId="77777777" w:rsidR="00615399" w:rsidRPr="00BF7501" w:rsidRDefault="00615399">
      <w:pPr>
        <w:pBdr>
          <w:top w:val="nil"/>
          <w:left w:val="nil"/>
          <w:bottom w:val="nil"/>
          <w:right w:val="nil"/>
          <w:between w:val="nil"/>
        </w:pBdr>
        <w:ind w:left="720" w:right="0" w:hanging="720"/>
      </w:pPr>
    </w:p>
    <w:p w14:paraId="78B71B1D" w14:textId="77777777" w:rsidR="00615399" w:rsidRPr="00BF7501" w:rsidRDefault="001D4940">
      <w:pPr>
        <w:numPr>
          <w:ilvl w:val="0"/>
          <w:numId w:val="8"/>
        </w:numPr>
        <w:pBdr>
          <w:top w:val="nil"/>
          <w:left w:val="nil"/>
          <w:bottom w:val="nil"/>
          <w:right w:val="nil"/>
          <w:between w:val="nil"/>
        </w:pBdr>
        <w:ind w:right="0"/>
      </w:pPr>
      <w:r w:rsidRPr="00BF7501">
        <w:t>Incumplimientos de las exigencias técnicas de los productos adjudicados establecidos en el Contrato.</w:t>
      </w:r>
    </w:p>
    <w:p w14:paraId="239815AF" w14:textId="77777777" w:rsidR="00615399" w:rsidRPr="00BF7501" w:rsidRDefault="00615399">
      <w:pPr>
        <w:ind w:right="0"/>
      </w:pPr>
    </w:p>
    <w:p w14:paraId="1C848EA7" w14:textId="2A9BE802" w:rsidR="00615399" w:rsidRPr="00BF7501" w:rsidRDefault="001D4940">
      <w:pPr>
        <w:numPr>
          <w:ilvl w:val="0"/>
          <w:numId w:val="8"/>
        </w:numPr>
        <w:pBdr>
          <w:top w:val="nil"/>
          <w:left w:val="nil"/>
          <w:bottom w:val="nil"/>
          <w:right w:val="nil"/>
          <w:between w:val="nil"/>
        </w:pBdr>
        <w:ind w:right="0"/>
      </w:pPr>
      <w:r w:rsidRPr="00BF7501">
        <w:t xml:space="preserve">Cualquier otro incumplimiento </w:t>
      </w:r>
      <w:r w:rsidR="00CD2DBA" w:rsidRPr="00BF7501">
        <w:t xml:space="preserve">acreditable e imputable al proveedor respecto </w:t>
      </w:r>
      <w:r w:rsidRPr="00BF7501">
        <w:t>de las obligaciones impuestas por las presentes Bases</w:t>
      </w:r>
      <w:r w:rsidR="00754245" w:rsidRPr="00BF7501">
        <w:t>, que no esté expresamente sancionado con multa o con término anticipado del contrato</w:t>
      </w:r>
      <w:r w:rsidRPr="00BF7501">
        <w:t>.</w:t>
      </w:r>
    </w:p>
    <w:p w14:paraId="2461595D" w14:textId="77777777" w:rsidR="00615399" w:rsidRPr="00BF7501" w:rsidRDefault="00615399">
      <w:pPr>
        <w:pBdr>
          <w:top w:val="nil"/>
          <w:left w:val="nil"/>
          <w:bottom w:val="nil"/>
          <w:right w:val="nil"/>
          <w:between w:val="nil"/>
        </w:pBdr>
        <w:ind w:left="720" w:right="0" w:hanging="720"/>
      </w:pPr>
    </w:p>
    <w:p w14:paraId="45ADFD35" w14:textId="77777777" w:rsidR="00615399" w:rsidRPr="00BF7501" w:rsidRDefault="00615399">
      <w:pPr>
        <w:pBdr>
          <w:top w:val="nil"/>
          <w:left w:val="nil"/>
          <w:bottom w:val="nil"/>
          <w:right w:val="nil"/>
          <w:between w:val="nil"/>
        </w:pBdr>
        <w:ind w:left="720" w:right="0" w:hanging="720"/>
      </w:pPr>
    </w:p>
    <w:p w14:paraId="3ED7AB7A" w14:textId="3B779097" w:rsidR="00615399" w:rsidRPr="00BF7501" w:rsidRDefault="001D4940" w:rsidP="00145EFF">
      <w:pPr>
        <w:pStyle w:val="Ttulo2"/>
        <w:numPr>
          <w:ilvl w:val="2"/>
          <w:numId w:val="28"/>
        </w:numPr>
        <w:ind w:right="0"/>
        <w:rPr>
          <w:color w:val="auto"/>
        </w:rPr>
      </w:pPr>
      <w:r w:rsidRPr="00BF7501">
        <w:rPr>
          <w:color w:val="auto"/>
        </w:rPr>
        <w:t>Término Anticipado</w:t>
      </w:r>
      <w:r w:rsidR="00754245" w:rsidRPr="00BF7501">
        <w:rPr>
          <w:color w:val="auto"/>
        </w:rPr>
        <w:t xml:space="preserve"> de </w:t>
      </w:r>
      <w:r w:rsidRPr="00BF7501">
        <w:rPr>
          <w:color w:val="auto"/>
        </w:rPr>
        <w:t>Contrato</w:t>
      </w:r>
    </w:p>
    <w:p w14:paraId="72DA3D43" w14:textId="77777777" w:rsidR="00615399" w:rsidRPr="00BF7501" w:rsidRDefault="00615399">
      <w:pPr>
        <w:ind w:right="51"/>
      </w:pPr>
    </w:p>
    <w:p w14:paraId="396D1A4B" w14:textId="77777777" w:rsidR="00615399" w:rsidRPr="00BF7501" w:rsidRDefault="001D4940">
      <w:pPr>
        <w:pBdr>
          <w:top w:val="nil"/>
          <w:left w:val="nil"/>
          <w:bottom w:val="nil"/>
          <w:right w:val="nil"/>
          <w:between w:val="nil"/>
        </w:pBdr>
        <w:shd w:val="clear" w:color="auto" w:fill="FFFFFF"/>
        <w:ind w:right="0"/>
      </w:pPr>
      <w:r w:rsidRPr="00BF7501">
        <w:t>La entidad licitante está facultada para declarar administrativamente el término anticipado del contrato, en cualquier momento, sin derecho a indemnización alguna para el adjudicado, si concurre alguna de las causales que se señalan a continuación:</w:t>
      </w:r>
    </w:p>
    <w:p w14:paraId="1BA7D721" w14:textId="77777777" w:rsidR="00F117FB" w:rsidRPr="00BF7501" w:rsidRDefault="00F117FB">
      <w:pPr>
        <w:pBdr>
          <w:top w:val="nil"/>
          <w:left w:val="nil"/>
          <w:bottom w:val="nil"/>
          <w:right w:val="nil"/>
          <w:between w:val="nil"/>
        </w:pBdr>
        <w:shd w:val="clear" w:color="auto" w:fill="FFFFFF"/>
        <w:ind w:right="0"/>
      </w:pPr>
    </w:p>
    <w:p w14:paraId="1BB02290" w14:textId="77777777" w:rsidR="00F117FB" w:rsidRPr="00BF7501" w:rsidRDefault="00F117FB">
      <w:pPr>
        <w:pBdr>
          <w:top w:val="nil"/>
          <w:left w:val="nil"/>
          <w:bottom w:val="nil"/>
          <w:right w:val="nil"/>
          <w:between w:val="nil"/>
        </w:pBdr>
        <w:shd w:val="clear" w:color="auto" w:fill="FFFFFF"/>
        <w:ind w:right="0"/>
      </w:pPr>
    </w:p>
    <w:p w14:paraId="2A81B78A" w14:textId="77777777" w:rsidR="00F117FB" w:rsidRPr="00BF7501" w:rsidRDefault="00F117FB" w:rsidP="00F117FB">
      <w:pPr>
        <w:pBdr>
          <w:top w:val="nil"/>
          <w:left w:val="nil"/>
          <w:bottom w:val="nil"/>
          <w:right w:val="nil"/>
          <w:between w:val="nil"/>
        </w:pBdr>
        <w:shd w:val="clear" w:color="auto" w:fill="FFFFFF"/>
        <w:ind w:right="0"/>
      </w:pPr>
      <w:r w:rsidRPr="00BF7501">
        <w:t xml:space="preserve">1) El incumplimiento grave de las obligaciones contraídas por el contratante, cuando sea imputable a éste. Se entenderá por incumplimiento grave la no ejecución o la ejecución parcial por parte del </w:t>
      </w:r>
      <w:r w:rsidRPr="00BF7501">
        <w:lastRenderedPageBreak/>
        <w:t>adjudicatario de las obligaciones contractuales, descritas en las presentes Bases, sin que exista alguna causal que le exima de responsabilidad, y cuando dicho incumplimiento le genere a la entidad licitante perjuicio en el cumplimiento de sus funciones. </w:t>
      </w:r>
    </w:p>
    <w:p w14:paraId="4D6AF7E2" w14:textId="77777777" w:rsidR="00F117FB" w:rsidRPr="00BF7501" w:rsidRDefault="00F117FB" w:rsidP="00F117FB">
      <w:pPr>
        <w:pBdr>
          <w:top w:val="nil"/>
          <w:left w:val="nil"/>
          <w:bottom w:val="nil"/>
          <w:right w:val="nil"/>
          <w:between w:val="nil"/>
        </w:pBdr>
        <w:shd w:val="clear" w:color="auto" w:fill="FFFFFF"/>
        <w:ind w:right="0"/>
      </w:pPr>
    </w:p>
    <w:p w14:paraId="1BB46F46" w14:textId="77777777" w:rsidR="00F117FB" w:rsidRPr="00BF7501" w:rsidRDefault="00F117FB" w:rsidP="00F117FB">
      <w:pPr>
        <w:pBdr>
          <w:top w:val="nil"/>
          <w:left w:val="nil"/>
          <w:bottom w:val="nil"/>
          <w:right w:val="nil"/>
          <w:between w:val="nil"/>
        </w:pBdr>
        <w:shd w:val="clear" w:color="auto" w:fill="FFFFFF"/>
        <w:ind w:right="0"/>
        <w:rPr>
          <w:rFonts w:cstheme="minorHAnsi"/>
          <w:bCs/>
          <w:iCs/>
          <w:lang w:val="es-CL"/>
        </w:rPr>
      </w:pPr>
      <w:r w:rsidRPr="00BF7501">
        <w:t xml:space="preserve">2) </w:t>
      </w:r>
      <w:r w:rsidRPr="00BF7501">
        <w:rPr>
          <w:rFonts w:cstheme="minorHAnsi"/>
          <w:bCs/>
          <w:iCs/>
          <w:lang w:val="es-CL"/>
        </w:rPr>
        <w:t>Si el adjudicado se encuentra en estado de notoria insolvencia o fuere declarado deudor en un procedimiento concursal de liquidación, a menos que</w:t>
      </w:r>
      <w:r w:rsidRPr="00BF7501">
        <w:rPr>
          <w:rFonts w:cstheme="minorHAnsi"/>
        </w:rPr>
        <w:t xml:space="preserve"> se mejoren las cauciones entregadas o las existentes sean suficientes para garantizar el cumplimiento del contrato.</w:t>
      </w:r>
    </w:p>
    <w:p w14:paraId="741D7F8F" w14:textId="77777777" w:rsidR="00F117FB" w:rsidRPr="00BF7501" w:rsidRDefault="00F117FB" w:rsidP="00F117FB">
      <w:pPr>
        <w:pBdr>
          <w:top w:val="nil"/>
          <w:left w:val="nil"/>
          <w:bottom w:val="nil"/>
          <w:right w:val="nil"/>
          <w:between w:val="nil"/>
        </w:pBdr>
        <w:shd w:val="clear" w:color="auto" w:fill="FFFFFF"/>
        <w:ind w:right="0"/>
      </w:pPr>
    </w:p>
    <w:p w14:paraId="2AB37475" w14:textId="77777777" w:rsidR="00F117FB" w:rsidRPr="00BF7501" w:rsidRDefault="00F117FB" w:rsidP="00F117FB">
      <w:pPr>
        <w:pBdr>
          <w:top w:val="nil"/>
          <w:left w:val="nil"/>
          <w:bottom w:val="nil"/>
          <w:right w:val="nil"/>
          <w:between w:val="nil"/>
        </w:pBdr>
        <w:shd w:val="clear" w:color="auto" w:fill="FFFFFF"/>
        <w:ind w:right="0"/>
      </w:pPr>
      <w:r w:rsidRPr="00BF7501">
        <w:t>3) Por exigirlo el interés público o la seguridad nacional.</w:t>
      </w:r>
    </w:p>
    <w:p w14:paraId="4187685F" w14:textId="77777777" w:rsidR="00F117FB" w:rsidRPr="00BF7501" w:rsidRDefault="00F117FB" w:rsidP="00F117FB">
      <w:pPr>
        <w:pBdr>
          <w:top w:val="nil"/>
          <w:left w:val="nil"/>
          <w:bottom w:val="nil"/>
          <w:right w:val="nil"/>
          <w:between w:val="nil"/>
        </w:pBdr>
        <w:shd w:val="clear" w:color="auto" w:fill="FFFFFF"/>
        <w:ind w:right="0"/>
      </w:pPr>
    </w:p>
    <w:p w14:paraId="02BBE360" w14:textId="77777777" w:rsidR="00F117FB" w:rsidRPr="00BF7501" w:rsidRDefault="00F117FB" w:rsidP="00F117FB">
      <w:pPr>
        <w:pBdr>
          <w:top w:val="nil"/>
          <w:left w:val="nil"/>
          <w:bottom w:val="nil"/>
          <w:right w:val="nil"/>
          <w:between w:val="nil"/>
        </w:pBdr>
        <w:shd w:val="clear" w:color="auto" w:fill="FFFFFF"/>
        <w:ind w:right="0"/>
      </w:pPr>
      <w:r w:rsidRPr="00BF7501">
        <w:t>4) Registrar saldos insolutos de remuneraciones o cotizaciones de seguridad social con sus actuales trabajadores o con trabajadores contratados en los últimos dos años, a la mitad del período de ejecución del contrato, con un máximo de seis meses.</w:t>
      </w:r>
    </w:p>
    <w:p w14:paraId="7D0E8BB3" w14:textId="77777777" w:rsidR="00F117FB" w:rsidRPr="00BF7501" w:rsidRDefault="00F117FB" w:rsidP="00F117FB">
      <w:pPr>
        <w:pBdr>
          <w:top w:val="nil"/>
          <w:left w:val="nil"/>
          <w:bottom w:val="nil"/>
          <w:right w:val="nil"/>
          <w:between w:val="nil"/>
        </w:pBdr>
        <w:shd w:val="clear" w:color="auto" w:fill="FFFFFF"/>
        <w:ind w:right="0"/>
      </w:pPr>
    </w:p>
    <w:p w14:paraId="32124A37" w14:textId="77777777" w:rsidR="00F117FB" w:rsidRPr="00BF7501" w:rsidRDefault="00F117FB" w:rsidP="00F117FB">
      <w:pPr>
        <w:pBdr>
          <w:top w:val="nil"/>
          <w:left w:val="nil"/>
          <w:bottom w:val="nil"/>
          <w:right w:val="nil"/>
          <w:between w:val="nil"/>
        </w:pBdr>
        <w:shd w:val="clear" w:color="auto" w:fill="FFFFFF"/>
        <w:ind w:right="0"/>
      </w:pPr>
      <w:r w:rsidRPr="00BF7501">
        <w:t>5) Si se disuelve la sociedad o la unión temporal de proveedores adjudicada.</w:t>
      </w:r>
    </w:p>
    <w:p w14:paraId="02B5F806" w14:textId="77777777" w:rsidR="00F117FB" w:rsidRPr="00BF7501" w:rsidRDefault="00F117FB" w:rsidP="00F117FB">
      <w:pPr>
        <w:pBdr>
          <w:top w:val="nil"/>
          <w:left w:val="nil"/>
          <w:bottom w:val="nil"/>
          <w:right w:val="nil"/>
          <w:between w:val="nil"/>
        </w:pBdr>
        <w:shd w:val="clear" w:color="auto" w:fill="FFFFFF"/>
        <w:ind w:right="0"/>
      </w:pPr>
    </w:p>
    <w:p w14:paraId="19F8C211" w14:textId="77777777" w:rsidR="00F117FB" w:rsidRPr="00BF7501" w:rsidRDefault="00F117FB" w:rsidP="00F117FB">
      <w:pPr>
        <w:pBdr>
          <w:top w:val="nil"/>
          <w:left w:val="nil"/>
          <w:bottom w:val="nil"/>
          <w:right w:val="nil"/>
          <w:between w:val="nil"/>
        </w:pBdr>
        <w:shd w:val="clear" w:color="auto" w:fill="FFFFFF"/>
        <w:ind w:right="0"/>
      </w:pPr>
      <w:r w:rsidRPr="00BF7501">
        <w:t>6) Si el adjudicatario, sus representantes o el personal dependiente de aquél, no actuaren éticamente durante la ejecución del respectivo contrato, o propiciaren prácticas corruptas, tales como:</w:t>
      </w:r>
    </w:p>
    <w:p w14:paraId="7739CF61" w14:textId="77777777" w:rsidR="00F117FB" w:rsidRPr="00BF7501" w:rsidRDefault="00F117FB" w:rsidP="00F117FB">
      <w:pPr>
        <w:pBdr>
          <w:top w:val="nil"/>
          <w:left w:val="nil"/>
          <w:bottom w:val="nil"/>
          <w:right w:val="nil"/>
          <w:between w:val="nil"/>
        </w:pBdr>
        <w:shd w:val="clear" w:color="auto" w:fill="FFFFFF"/>
        <w:ind w:right="0"/>
      </w:pPr>
    </w:p>
    <w:p w14:paraId="7FD5BED6" w14:textId="77777777" w:rsidR="00F117FB" w:rsidRPr="00BF7501" w:rsidRDefault="00F117FB" w:rsidP="00F117FB">
      <w:pPr>
        <w:pBdr>
          <w:top w:val="nil"/>
          <w:left w:val="nil"/>
          <w:bottom w:val="nil"/>
          <w:right w:val="nil"/>
          <w:between w:val="nil"/>
        </w:pBdr>
        <w:shd w:val="clear" w:color="auto" w:fill="FFFFFF"/>
        <w:ind w:right="0"/>
      </w:pPr>
      <w:r w:rsidRPr="00BF7501">
        <w:t>a.- Dar u ofrecer obsequios, regalías u ofertas especiales al personal de la entidad licitante, que pudiere implicar un conflicto de intereses, presente o futuro, entre el respectivo adjudicatario y la entidad licitante.</w:t>
      </w:r>
    </w:p>
    <w:p w14:paraId="460708A9" w14:textId="77777777" w:rsidR="00F117FB" w:rsidRPr="00BF7501" w:rsidRDefault="00F117FB" w:rsidP="00F117FB">
      <w:pPr>
        <w:pBdr>
          <w:top w:val="nil"/>
          <w:left w:val="nil"/>
          <w:bottom w:val="nil"/>
          <w:right w:val="nil"/>
          <w:between w:val="nil"/>
        </w:pBdr>
        <w:shd w:val="clear" w:color="auto" w:fill="FFFFFF"/>
        <w:ind w:right="0"/>
      </w:pPr>
    </w:p>
    <w:p w14:paraId="16E40B0C" w14:textId="77777777" w:rsidR="00F117FB" w:rsidRPr="00BF7501" w:rsidRDefault="00F117FB" w:rsidP="00F117FB">
      <w:pPr>
        <w:pBdr>
          <w:top w:val="nil"/>
          <w:left w:val="nil"/>
          <w:bottom w:val="nil"/>
          <w:right w:val="nil"/>
          <w:between w:val="nil"/>
        </w:pBdr>
        <w:shd w:val="clear" w:color="auto" w:fill="FFFFFF"/>
        <w:ind w:right="0"/>
      </w:pPr>
      <w:r w:rsidRPr="00BF7501">
        <w:t>b.- Dar u ofrecer cualquier cosa de valor con el fin de influenciar la actuación de un funcionario público durante la relación contractual objeto de la presente licitación. </w:t>
      </w:r>
    </w:p>
    <w:p w14:paraId="4588820F" w14:textId="77777777" w:rsidR="00F117FB" w:rsidRPr="00BF7501" w:rsidRDefault="00F117FB" w:rsidP="00F117FB">
      <w:pPr>
        <w:pBdr>
          <w:top w:val="nil"/>
          <w:left w:val="nil"/>
          <w:bottom w:val="nil"/>
          <w:right w:val="nil"/>
          <w:between w:val="nil"/>
        </w:pBdr>
        <w:shd w:val="clear" w:color="auto" w:fill="FFFFFF"/>
        <w:ind w:right="0"/>
      </w:pPr>
    </w:p>
    <w:p w14:paraId="20F243DB" w14:textId="77777777" w:rsidR="00F117FB" w:rsidRPr="00BF7501" w:rsidRDefault="00F117FB" w:rsidP="00F117FB">
      <w:pPr>
        <w:pBdr>
          <w:top w:val="nil"/>
          <w:left w:val="nil"/>
          <w:bottom w:val="nil"/>
          <w:right w:val="nil"/>
          <w:between w:val="nil"/>
        </w:pBdr>
        <w:shd w:val="clear" w:color="auto" w:fill="FFFFFF"/>
        <w:ind w:right="0"/>
      </w:pPr>
      <w:r w:rsidRPr="00BF7501">
        <w:t>c.- Tergiversar hechos, con el fin de influenciar decisiones de la entidad licitante.</w:t>
      </w:r>
    </w:p>
    <w:p w14:paraId="0921EA33" w14:textId="77777777" w:rsidR="00F117FB" w:rsidRPr="00BF7501" w:rsidRDefault="00F117FB" w:rsidP="00F117FB">
      <w:pPr>
        <w:pBdr>
          <w:top w:val="nil"/>
          <w:left w:val="nil"/>
          <w:bottom w:val="nil"/>
          <w:right w:val="nil"/>
          <w:between w:val="nil"/>
        </w:pBdr>
        <w:shd w:val="clear" w:color="auto" w:fill="FFFFFF"/>
        <w:ind w:right="0"/>
      </w:pPr>
    </w:p>
    <w:p w14:paraId="75225E7F" w14:textId="3FA04F89" w:rsidR="00F117FB" w:rsidRPr="00BF7501" w:rsidRDefault="00F117FB" w:rsidP="00F117FB">
      <w:pPr>
        <w:pBdr>
          <w:top w:val="nil"/>
          <w:left w:val="nil"/>
          <w:bottom w:val="nil"/>
          <w:right w:val="nil"/>
          <w:between w:val="nil"/>
        </w:pBdr>
        <w:shd w:val="clear" w:color="auto" w:fill="FFFFFF"/>
        <w:ind w:right="0"/>
      </w:pPr>
      <w:r w:rsidRPr="00BF7501">
        <w:t>7) En caso de que el incumplimiento por atraso en la entrega, entrega parcial o por rechazo por no cumplimiento de especificaciones supere los 10 días hábiles administrativos.</w:t>
      </w:r>
    </w:p>
    <w:p w14:paraId="42902247" w14:textId="77777777" w:rsidR="00F117FB" w:rsidRPr="00BF7501" w:rsidRDefault="00F117FB" w:rsidP="00F117FB">
      <w:pPr>
        <w:pBdr>
          <w:top w:val="nil"/>
          <w:left w:val="nil"/>
          <w:bottom w:val="nil"/>
          <w:right w:val="nil"/>
          <w:between w:val="nil"/>
        </w:pBdr>
        <w:shd w:val="clear" w:color="auto" w:fill="FFFFFF"/>
        <w:ind w:right="0"/>
      </w:pPr>
    </w:p>
    <w:p w14:paraId="2E7FC640" w14:textId="12A6EEC7" w:rsidR="00F117FB" w:rsidRPr="00BF7501" w:rsidRDefault="00F117FB" w:rsidP="00F117FB">
      <w:pPr>
        <w:pBdr>
          <w:top w:val="nil"/>
          <w:left w:val="nil"/>
          <w:bottom w:val="nil"/>
          <w:right w:val="nil"/>
          <w:between w:val="nil"/>
        </w:pBdr>
        <w:shd w:val="clear" w:color="auto" w:fill="FFFFFF"/>
        <w:ind w:right="0"/>
      </w:pPr>
      <w:r w:rsidRPr="00BF7501">
        <w:t>8) En caso de que las multas cursadas, en total, sobrepasen el 20% del valor total contratado.</w:t>
      </w:r>
    </w:p>
    <w:p w14:paraId="76E55186" w14:textId="77777777" w:rsidR="00F117FB" w:rsidRPr="00BF7501" w:rsidRDefault="00F117FB" w:rsidP="00F117FB">
      <w:pPr>
        <w:pBdr>
          <w:top w:val="nil"/>
          <w:left w:val="nil"/>
          <w:bottom w:val="nil"/>
          <w:right w:val="nil"/>
          <w:between w:val="nil"/>
        </w:pBdr>
        <w:shd w:val="clear" w:color="auto" w:fill="FFFFFF"/>
        <w:ind w:right="0"/>
      </w:pPr>
    </w:p>
    <w:p w14:paraId="56757E6F" w14:textId="77777777" w:rsidR="00F117FB" w:rsidRPr="00BF7501" w:rsidRDefault="00F117FB" w:rsidP="00F117FB">
      <w:pPr>
        <w:pBdr>
          <w:top w:val="nil"/>
          <w:left w:val="nil"/>
          <w:bottom w:val="nil"/>
          <w:right w:val="nil"/>
          <w:between w:val="nil"/>
        </w:pBdr>
        <w:shd w:val="clear" w:color="auto" w:fill="FFFFFF"/>
        <w:ind w:right="0"/>
      </w:pPr>
      <w:r w:rsidRPr="00BF7501">
        <w:t xml:space="preserve">9) Por incumplimiento grave de los acuerdos de nivel de servicio, de conformidad con la cláusula 11.2 y el </w:t>
      </w:r>
      <w:r w:rsidRPr="00BF7501">
        <w:rPr>
          <w:b/>
        </w:rPr>
        <w:t>Anexo N°6</w:t>
      </w:r>
      <w:r w:rsidRPr="00BF7501">
        <w:t>.</w:t>
      </w:r>
    </w:p>
    <w:p w14:paraId="748052CB" w14:textId="77777777" w:rsidR="00F117FB" w:rsidRPr="00BF7501" w:rsidRDefault="00F117FB" w:rsidP="00F117FB">
      <w:pPr>
        <w:pBdr>
          <w:top w:val="nil"/>
          <w:left w:val="nil"/>
          <w:bottom w:val="nil"/>
          <w:right w:val="nil"/>
          <w:between w:val="nil"/>
        </w:pBdr>
        <w:shd w:val="clear" w:color="auto" w:fill="FFFFFF"/>
        <w:ind w:right="0"/>
      </w:pPr>
    </w:p>
    <w:p w14:paraId="79F53A37" w14:textId="77777777" w:rsidR="00F117FB" w:rsidRPr="00BF7501" w:rsidRDefault="00F117FB" w:rsidP="00F117FB">
      <w:pPr>
        <w:pBdr>
          <w:top w:val="nil"/>
          <w:left w:val="nil"/>
          <w:bottom w:val="nil"/>
          <w:right w:val="nil"/>
          <w:between w:val="nil"/>
        </w:pBdr>
        <w:shd w:val="clear" w:color="auto" w:fill="FFFFFF"/>
        <w:ind w:right="0"/>
      </w:pPr>
      <w:r w:rsidRPr="00BF7501">
        <w:t>10) Por incumplimiento de obligaciones de confidencialidad establecidas en las presentes Bases.</w:t>
      </w:r>
    </w:p>
    <w:p w14:paraId="362AFEE7" w14:textId="77777777" w:rsidR="00F117FB" w:rsidRPr="00BF7501" w:rsidRDefault="00F117FB">
      <w:pPr>
        <w:pBdr>
          <w:top w:val="nil"/>
          <w:left w:val="nil"/>
          <w:bottom w:val="nil"/>
          <w:right w:val="nil"/>
          <w:between w:val="nil"/>
        </w:pBdr>
        <w:shd w:val="clear" w:color="auto" w:fill="FFFFFF"/>
        <w:ind w:right="0"/>
      </w:pPr>
    </w:p>
    <w:p w14:paraId="4C9549F1" w14:textId="65BE3745" w:rsidR="00906B46" w:rsidRPr="00BF7501" w:rsidRDefault="00906B46" w:rsidP="002732B9">
      <w:pPr>
        <w:pBdr>
          <w:top w:val="nil"/>
          <w:left w:val="nil"/>
          <w:bottom w:val="nil"/>
          <w:right w:val="nil"/>
          <w:between w:val="nil"/>
        </w:pBdr>
        <w:shd w:val="clear" w:color="auto" w:fill="FFFFFF"/>
        <w:ind w:right="0"/>
        <w:rPr>
          <w:rFonts w:asciiTheme="majorHAnsi" w:hAnsiTheme="majorHAnsi"/>
        </w:rPr>
      </w:pPr>
      <w:r w:rsidRPr="00BF7501">
        <w:rPr>
          <w:rFonts w:asciiTheme="majorHAnsi" w:hAnsiTheme="majorHAnsi"/>
        </w:rPr>
        <w:t>1</w:t>
      </w:r>
      <w:r w:rsidR="00F117FB" w:rsidRPr="00BF7501">
        <w:rPr>
          <w:rFonts w:asciiTheme="majorHAnsi" w:hAnsiTheme="majorHAnsi"/>
        </w:rPr>
        <w:t>1</w:t>
      </w:r>
      <w:r w:rsidRPr="00BF7501">
        <w:rPr>
          <w:rFonts w:asciiTheme="majorHAnsi" w:hAnsiTheme="majorHAnsi"/>
        </w:rPr>
        <w:t>) Por alguna de las causales previstas en el artículo 13 de la ley N°19.886 y en el artículo 77 de su Reglamento.</w:t>
      </w:r>
    </w:p>
    <w:p w14:paraId="46230108" w14:textId="47EB5E48" w:rsidR="00F117FB" w:rsidRPr="00BF7501" w:rsidRDefault="00F117FB" w:rsidP="002732B9">
      <w:pPr>
        <w:pBdr>
          <w:top w:val="nil"/>
          <w:left w:val="nil"/>
          <w:bottom w:val="nil"/>
          <w:right w:val="nil"/>
          <w:between w:val="nil"/>
        </w:pBdr>
        <w:shd w:val="clear" w:color="auto" w:fill="FFFFFF"/>
        <w:ind w:right="0"/>
        <w:rPr>
          <w:rFonts w:asciiTheme="majorHAnsi" w:hAnsiTheme="majorHAnsi"/>
        </w:rPr>
      </w:pPr>
    </w:p>
    <w:p w14:paraId="34D02116" w14:textId="42957C91"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r w:rsidRPr="00BF7501">
        <w:t xml:space="preserve">12) </w:t>
      </w:r>
      <w:r w:rsidRPr="00BF7501">
        <w:rPr>
          <w:rFonts w:asciiTheme="majorHAnsi" w:hAnsiTheme="majorHAnsi" w:cstheme="majorHAnsi"/>
        </w:rPr>
        <w:t>En caso de ser el adjudicatario de una Unión Temporal de Proveedores (UTP):</w:t>
      </w:r>
    </w:p>
    <w:p w14:paraId="2F920C47"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p>
    <w:p w14:paraId="1069A607"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p>
    <w:p w14:paraId="401304BA" w14:textId="4E3F4345" w:rsidR="00F117FB" w:rsidRPr="00BF7501" w:rsidRDefault="000C6300" w:rsidP="00F117FB">
      <w:pPr>
        <w:pBdr>
          <w:top w:val="nil"/>
          <w:left w:val="nil"/>
          <w:bottom w:val="nil"/>
          <w:right w:val="nil"/>
          <w:between w:val="nil"/>
        </w:pBdr>
        <w:shd w:val="clear" w:color="auto" w:fill="FFFFFF"/>
        <w:ind w:right="0"/>
        <w:rPr>
          <w:rFonts w:asciiTheme="majorHAnsi" w:hAnsiTheme="majorHAnsi" w:cstheme="majorHAnsi"/>
        </w:rPr>
      </w:pPr>
      <w:r w:rsidRPr="00BF7501">
        <w:rPr>
          <w:rFonts w:asciiTheme="majorHAnsi" w:hAnsiTheme="majorHAnsi" w:cstheme="majorHAnsi"/>
        </w:rPr>
        <w:t>a</w:t>
      </w:r>
      <w:r w:rsidR="00F117FB" w:rsidRPr="00BF7501">
        <w:rPr>
          <w:rFonts w:asciiTheme="majorHAnsi" w:hAnsiTheme="majorHAnsi" w:cstheme="majorHAnsi"/>
        </w:rPr>
        <w:t>.</w:t>
      </w:r>
      <w:r w:rsidR="00F117FB" w:rsidRPr="00BF7501">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34A93787"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p>
    <w:p w14:paraId="5AC3F55B" w14:textId="6C04813C" w:rsidR="00F117FB" w:rsidRPr="00BF7501" w:rsidRDefault="000C6300" w:rsidP="00F117FB">
      <w:pPr>
        <w:pBdr>
          <w:top w:val="nil"/>
          <w:left w:val="nil"/>
          <w:bottom w:val="nil"/>
          <w:right w:val="nil"/>
          <w:between w:val="nil"/>
        </w:pBdr>
        <w:shd w:val="clear" w:color="auto" w:fill="FFFFFF"/>
        <w:ind w:right="0"/>
        <w:rPr>
          <w:rFonts w:asciiTheme="majorHAnsi" w:hAnsiTheme="majorHAnsi" w:cstheme="majorHAnsi"/>
        </w:rPr>
      </w:pPr>
      <w:r w:rsidRPr="00BF7501">
        <w:rPr>
          <w:rFonts w:asciiTheme="majorHAnsi" w:hAnsiTheme="majorHAnsi" w:cstheme="majorHAnsi"/>
        </w:rPr>
        <w:t>b</w:t>
      </w:r>
      <w:r w:rsidR="00F117FB" w:rsidRPr="00BF7501">
        <w:rPr>
          <w:rFonts w:asciiTheme="majorHAnsi" w:hAnsiTheme="majorHAnsi" w:cstheme="majorHAnsi"/>
        </w:rPr>
        <w:t>.</w:t>
      </w:r>
      <w:r w:rsidR="00F117FB" w:rsidRPr="00BF7501">
        <w:rPr>
          <w:rFonts w:asciiTheme="majorHAnsi" w:hAnsiTheme="majorHAnsi" w:cstheme="majorHAnsi"/>
        </w:rPr>
        <w:tab/>
        <w:t>De constatarse que los integrantes de la UTP constituyeron dicha figura con el objeto de vulnerar la libre competencia. En este caso, deberán remitirse los antecedentes pertinentes a la Fiscalía Nacional Económica.</w:t>
      </w:r>
    </w:p>
    <w:p w14:paraId="2AA8908E"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p>
    <w:p w14:paraId="1FBE7207" w14:textId="03DECC78" w:rsidR="00F117FB" w:rsidRPr="00BF7501" w:rsidRDefault="000C6300" w:rsidP="00F117FB">
      <w:pPr>
        <w:pBdr>
          <w:top w:val="nil"/>
          <w:left w:val="nil"/>
          <w:bottom w:val="nil"/>
          <w:right w:val="nil"/>
          <w:between w:val="nil"/>
        </w:pBdr>
        <w:shd w:val="clear" w:color="auto" w:fill="FFFFFF"/>
        <w:ind w:right="0"/>
        <w:rPr>
          <w:rFonts w:asciiTheme="majorHAnsi" w:hAnsiTheme="majorHAnsi" w:cstheme="majorHAnsi"/>
        </w:rPr>
      </w:pPr>
      <w:r w:rsidRPr="00BF7501">
        <w:rPr>
          <w:rFonts w:asciiTheme="majorHAnsi" w:hAnsiTheme="majorHAnsi" w:cstheme="majorHAnsi"/>
        </w:rPr>
        <w:t>c</w:t>
      </w:r>
      <w:r w:rsidR="00F117FB" w:rsidRPr="00BF7501">
        <w:rPr>
          <w:rFonts w:asciiTheme="majorHAnsi" w:hAnsiTheme="majorHAnsi" w:cstheme="majorHAnsi"/>
        </w:rPr>
        <w:t>.</w:t>
      </w:r>
      <w:r w:rsidR="00F117FB" w:rsidRPr="00BF7501">
        <w:rPr>
          <w:rFonts w:asciiTheme="majorHAnsi" w:hAnsiTheme="majorHAnsi" w:cstheme="majorHAnsi"/>
        </w:rPr>
        <w:tab/>
        <w:t>Retiro de algún integrante de la UTP que hubiere reunido una o más características objeto de la evaluación de la oferta.</w:t>
      </w:r>
    </w:p>
    <w:p w14:paraId="6829333C"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rPr>
      </w:pPr>
    </w:p>
    <w:p w14:paraId="0F9F6396" w14:textId="1556B9D7" w:rsidR="00F117FB" w:rsidRPr="00BF7501" w:rsidRDefault="000C6300" w:rsidP="00F117FB">
      <w:pPr>
        <w:pBdr>
          <w:top w:val="nil"/>
          <w:left w:val="nil"/>
          <w:bottom w:val="nil"/>
          <w:right w:val="nil"/>
          <w:between w:val="nil"/>
        </w:pBdr>
        <w:shd w:val="clear" w:color="auto" w:fill="FFFFFF"/>
        <w:ind w:right="0"/>
        <w:rPr>
          <w:rFonts w:asciiTheme="majorHAnsi" w:hAnsiTheme="majorHAnsi" w:cstheme="majorHAnsi"/>
        </w:rPr>
      </w:pPr>
      <w:r w:rsidRPr="00BF7501">
        <w:rPr>
          <w:rFonts w:asciiTheme="majorHAnsi" w:hAnsiTheme="majorHAnsi" w:cstheme="majorHAnsi"/>
        </w:rPr>
        <w:t>d</w:t>
      </w:r>
      <w:r w:rsidR="00F117FB" w:rsidRPr="00BF7501">
        <w:rPr>
          <w:rFonts w:asciiTheme="majorHAnsi" w:hAnsiTheme="majorHAnsi" w:cstheme="majorHAnsi"/>
        </w:rPr>
        <w:t>.</w:t>
      </w:r>
      <w:r w:rsidR="00F117FB" w:rsidRPr="00BF7501">
        <w:rPr>
          <w:rFonts w:asciiTheme="majorHAnsi" w:hAnsiTheme="majorHAnsi" w:cstheme="majorHAnsi"/>
        </w:rPr>
        <w:tab/>
        <w:t>Cuando el número de integrantes de una UTP sea inferior a dos y dicha circunstancia ocurre durante la ejecución del contrato.</w:t>
      </w:r>
    </w:p>
    <w:p w14:paraId="70BC1C59" w14:textId="77777777" w:rsidR="00F117FB" w:rsidRPr="00BF7501" w:rsidRDefault="00F117FB" w:rsidP="00F117FB">
      <w:pPr>
        <w:pBdr>
          <w:top w:val="nil"/>
          <w:left w:val="nil"/>
          <w:bottom w:val="nil"/>
          <w:right w:val="nil"/>
          <w:between w:val="nil"/>
        </w:pBdr>
        <w:shd w:val="clear" w:color="auto" w:fill="FFFFFF"/>
        <w:ind w:right="0"/>
        <w:rPr>
          <w:rFonts w:asciiTheme="majorHAnsi" w:hAnsiTheme="majorHAnsi" w:cstheme="majorHAnsi"/>
          <w:highlight w:val="green"/>
        </w:rPr>
      </w:pPr>
    </w:p>
    <w:p w14:paraId="7C67AD7E" w14:textId="11589EBE" w:rsidR="00615399" w:rsidRPr="00BF7501" w:rsidRDefault="001D4940" w:rsidP="002732B9">
      <w:pPr>
        <w:pBdr>
          <w:top w:val="nil"/>
          <w:left w:val="nil"/>
          <w:bottom w:val="nil"/>
          <w:right w:val="nil"/>
          <w:between w:val="nil"/>
        </w:pBdr>
        <w:shd w:val="clear" w:color="auto" w:fill="FFFFFF"/>
        <w:ind w:right="0"/>
      </w:pPr>
      <w:r w:rsidRPr="00BF7501">
        <w:lastRenderedPageBreak/>
        <w:br/>
      </w:r>
      <w:r w:rsidR="00EC5997" w:rsidRPr="00BF7501">
        <w:t>De concurrir cualquiera de las causales arriba aludidas, excepto la del numeral 3), además del término anticipado, se procederá al cobro de la garantía de fiel cumplimiento del contrato</w:t>
      </w:r>
      <w:r w:rsidRPr="00BF7501">
        <w:t xml:space="preserve">, si se hubiere exigido dicha caución en las Bases. </w:t>
      </w:r>
    </w:p>
    <w:p w14:paraId="3077C82A" w14:textId="77777777" w:rsidR="00615399" w:rsidRPr="00BF7501" w:rsidRDefault="00615399" w:rsidP="002732B9">
      <w:pPr>
        <w:pBdr>
          <w:top w:val="nil"/>
          <w:left w:val="nil"/>
          <w:bottom w:val="nil"/>
          <w:right w:val="nil"/>
          <w:between w:val="nil"/>
        </w:pBdr>
        <w:shd w:val="clear" w:color="auto" w:fill="FFFFFF"/>
        <w:ind w:right="0"/>
      </w:pPr>
    </w:p>
    <w:p w14:paraId="7E46C3CD" w14:textId="77777777" w:rsidR="00615399" w:rsidRPr="00BF7501" w:rsidRDefault="001D4940" w:rsidP="002732B9">
      <w:pPr>
        <w:pBdr>
          <w:top w:val="nil"/>
          <w:left w:val="nil"/>
          <w:bottom w:val="nil"/>
          <w:right w:val="nil"/>
          <w:between w:val="nil"/>
        </w:pBdr>
        <w:shd w:val="clear" w:color="auto" w:fill="FFFFFF"/>
        <w:ind w:right="0"/>
      </w:pPr>
      <w:r w:rsidRPr="00BF7501">
        <w:t xml:space="preserve">El término anticipado por incumplimientos se aplicará siguiendo el procedimiento establecido en la </w:t>
      </w:r>
      <w:r w:rsidRPr="00BF7501">
        <w:rPr>
          <w:b/>
        </w:rPr>
        <w:t>cláusula 10.9</w:t>
      </w:r>
      <w:r w:rsidRPr="00BF7501">
        <w:t>.</w:t>
      </w:r>
    </w:p>
    <w:p w14:paraId="3E068AAC" w14:textId="77777777" w:rsidR="0069357A" w:rsidRPr="00BF7501" w:rsidRDefault="001D4940" w:rsidP="002732B9">
      <w:pPr>
        <w:pBdr>
          <w:top w:val="nil"/>
          <w:left w:val="nil"/>
          <w:bottom w:val="nil"/>
          <w:right w:val="nil"/>
          <w:between w:val="nil"/>
        </w:pBdr>
        <w:shd w:val="clear" w:color="auto" w:fill="FFFFFF"/>
        <w:ind w:right="0"/>
      </w:pPr>
      <w:r w:rsidRPr="00BF7501">
        <w:t xml:space="preserve"> </w:t>
      </w:r>
      <w:r w:rsidRPr="00BF7501">
        <w:br/>
        <w:t>Resuelto el término anticipado, no operará indemnización alguna para el adjudicatario, debiendo la entidad licitante concurrir al pago de las obligaciones ya cumplidas que se encontraren insolutas a la fecha</w:t>
      </w:r>
      <w:r w:rsidR="0069357A" w:rsidRPr="00BF7501">
        <w:t>.</w:t>
      </w:r>
    </w:p>
    <w:p w14:paraId="7BD299C9" w14:textId="07D650E9" w:rsidR="00615399" w:rsidRPr="00BF7501" w:rsidRDefault="00615399" w:rsidP="002732B9">
      <w:pPr>
        <w:pBdr>
          <w:top w:val="nil"/>
          <w:left w:val="nil"/>
          <w:bottom w:val="nil"/>
          <w:right w:val="nil"/>
          <w:between w:val="nil"/>
        </w:pBdr>
        <w:shd w:val="clear" w:color="auto" w:fill="FFFFFF"/>
        <w:ind w:right="0"/>
      </w:pPr>
    </w:p>
    <w:p w14:paraId="5962C036" w14:textId="77777777" w:rsidR="00615399" w:rsidRPr="00BF7501" w:rsidRDefault="00615399">
      <w:pPr>
        <w:pBdr>
          <w:top w:val="nil"/>
          <w:left w:val="nil"/>
          <w:bottom w:val="nil"/>
          <w:right w:val="nil"/>
          <w:between w:val="nil"/>
        </w:pBdr>
        <w:shd w:val="clear" w:color="auto" w:fill="FFFFFF"/>
        <w:ind w:right="0"/>
        <w:jc w:val="left"/>
      </w:pPr>
    </w:p>
    <w:p w14:paraId="3C74ABC3" w14:textId="77777777" w:rsidR="00615399" w:rsidRPr="00BF7501" w:rsidRDefault="001D4940">
      <w:pPr>
        <w:pBdr>
          <w:top w:val="nil"/>
          <w:left w:val="nil"/>
          <w:bottom w:val="nil"/>
          <w:right w:val="nil"/>
          <w:between w:val="nil"/>
        </w:pBdr>
        <w:shd w:val="clear" w:color="auto" w:fill="FFFFFF"/>
        <w:ind w:right="0"/>
        <w:jc w:val="left"/>
        <w:rPr>
          <w:u w:val="single"/>
        </w:rPr>
      </w:pPr>
      <w:r w:rsidRPr="00BF7501">
        <w:rPr>
          <w:u w:val="single"/>
        </w:rPr>
        <w:t>Resciliación o término de mutuo acuerdo</w:t>
      </w:r>
    </w:p>
    <w:p w14:paraId="62EE3101" w14:textId="77777777" w:rsidR="00615399" w:rsidRPr="00BF7501" w:rsidRDefault="001D4940" w:rsidP="00A51386">
      <w:pPr>
        <w:pBdr>
          <w:top w:val="nil"/>
          <w:left w:val="nil"/>
          <w:bottom w:val="nil"/>
          <w:right w:val="nil"/>
          <w:between w:val="nil"/>
        </w:pBdr>
        <w:shd w:val="clear" w:color="auto" w:fill="FFFFFF"/>
        <w:ind w:right="0"/>
      </w:pPr>
      <w:r w:rsidRPr="00BF7501">
        <w:br/>
        <w:t>Sin perjuicio de lo anterior, la entidad licitante y el respectivo adjudicatario podrán poner término al contrato en cualquier momento, de común acuerdo, sin constituir una medida por incumplimiento.</w:t>
      </w:r>
    </w:p>
    <w:p w14:paraId="66DAD30B" w14:textId="77777777" w:rsidR="00615399" w:rsidRPr="00BF7501" w:rsidRDefault="00615399">
      <w:pPr>
        <w:spacing w:after="240"/>
        <w:ind w:right="51"/>
        <w:rPr>
          <w:b/>
        </w:rPr>
      </w:pPr>
    </w:p>
    <w:p w14:paraId="73DF4B79" w14:textId="7B1BFAF0" w:rsidR="00615399" w:rsidRPr="00BF7501" w:rsidRDefault="001D4940" w:rsidP="00145EFF">
      <w:pPr>
        <w:pStyle w:val="Ttulo2"/>
        <w:numPr>
          <w:ilvl w:val="1"/>
          <w:numId w:val="28"/>
        </w:numPr>
        <w:ind w:right="0"/>
        <w:rPr>
          <w:color w:val="auto"/>
        </w:rPr>
      </w:pPr>
      <w:r w:rsidRPr="00BF7501">
        <w:rPr>
          <w:color w:val="auto"/>
        </w:rPr>
        <w:t xml:space="preserve"> Procedimiento para Aplicación de Medidas derivadas de incumplimientos</w:t>
      </w:r>
    </w:p>
    <w:p w14:paraId="585F522C" w14:textId="77777777" w:rsidR="00615399" w:rsidRPr="00BF7501" w:rsidRDefault="00615399"/>
    <w:p w14:paraId="5BE04D81" w14:textId="77777777" w:rsidR="00615399" w:rsidRPr="00BF7501" w:rsidRDefault="001D4940">
      <w:pPr>
        <w:pBdr>
          <w:top w:val="nil"/>
          <w:left w:val="nil"/>
          <w:bottom w:val="nil"/>
          <w:right w:val="nil"/>
          <w:between w:val="nil"/>
        </w:pBdr>
        <w:shd w:val="clear" w:color="auto" w:fill="FFFFFF"/>
        <w:ind w:right="0"/>
      </w:pPr>
      <w:r w:rsidRPr="00BF7501">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456846E3" w14:textId="77777777" w:rsidR="00733237" w:rsidRPr="00BF7501" w:rsidRDefault="001D4940">
      <w:pPr>
        <w:pBdr>
          <w:top w:val="nil"/>
          <w:left w:val="nil"/>
          <w:bottom w:val="nil"/>
          <w:right w:val="nil"/>
          <w:between w:val="nil"/>
        </w:pBdr>
        <w:shd w:val="clear" w:color="auto" w:fill="FFFFFF"/>
        <w:ind w:right="0"/>
      </w:pPr>
      <w:r w:rsidRPr="00BF7501">
        <w:br/>
        <w:t xml:space="preserve">A contar de la notificación singularizada en el párrafo anterior, el proveedor tendrá un plazo de 5 </w:t>
      </w:r>
      <w:r w:rsidR="00FA156F" w:rsidRPr="00BF7501">
        <w:t>días hábiles administrativos</w:t>
      </w:r>
      <w:r w:rsidRPr="00BF7501">
        <w:t xml:space="preserve"> para efectuar sus descargos por escrito, acompañando todos los antecedentes que lo fundamenten.</w:t>
      </w:r>
    </w:p>
    <w:p w14:paraId="470A40CE" w14:textId="4C7444A9" w:rsidR="00615399" w:rsidRPr="00BF7501" w:rsidRDefault="001D4940">
      <w:pPr>
        <w:pBdr>
          <w:top w:val="nil"/>
          <w:left w:val="nil"/>
          <w:bottom w:val="nil"/>
          <w:right w:val="nil"/>
          <w:between w:val="nil"/>
        </w:pBdr>
        <w:shd w:val="clear" w:color="auto" w:fill="FFFFFF"/>
        <w:ind w:right="0"/>
      </w:pPr>
      <w:r w:rsidRPr="00BF7501">
        <w:br/>
        <w:t>Vencido el plazo indicado sin que se hayan presentado descargos, se aplicará la correspondiente medida por medio de una resolución fundada de la entidad licitante.</w:t>
      </w:r>
    </w:p>
    <w:p w14:paraId="6F64EABC" w14:textId="638BB1EB" w:rsidR="00615399" w:rsidRPr="00BF7501" w:rsidRDefault="001D4940">
      <w:pPr>
        <w:pBdr>
          <w:top w:val="nil"/>
          <w:left w:val="nil"/>
          <w:bottom w:val="nil"/>
          <w:right w:val="nil"/>
          <w:between w:val="nil"/>
        </w:pBdr>
        <w:shd w:val="clear" w:color="auto" w:fill="FFFFFF"/>
        <w:ind w:right="0"/>
      </w:pPr>
      <w:r w:rsidRPr="00BF7501">
        <w:br/>
        <w:t xml:space="preserve">Si el proveedor ha presentado descargos dentro del plazo establecido para estos efectos, la entidad licitante tendrá un plazo de 30 </w:t>
      </w:r>
      <w:r w:rsidR="00FA156F" w:rsidRPr="00BF7501">
        <w:t>días hábiles administrativos</w:t>
      </w:r>
      <w:r w:rsidRPr="00BF7501">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D8E2E94" w14:textId="53B44645" w:rsidR="00615399" w:rsidRPr="00BF7501" w:rsidRDefault="001D4940">
      <w:pPr>
        <w:pBdr>
          <w:top w:val="nil"/>
          <w:left w:val="nil"/>
          <w:bottom w:val="nil"/>
          <w:right w:val="nil"/>
          <w:between w:val="nil"/>
        </w:pBdr>
        <w:shd w:val="clear" w:color="auto" w:fill="FFFFFF"/>
        <w:ind w:right="0"/>
      </w:pPr>
      <w:r w:rsidRPr="00BF7501">
        <w:br/>
        <w:t xml:space="preserve">El proveedor adjudicado dispondrá de un plazo de 5 </w:t>
      </w:r>
      <w:r w:rsidR="00FA156F" w:rsidRPr="00BF7501">
        <w:t>días hábiles administrativos</w:t>
      </w:r>
      <w:r w:rsidRPr="00BF7501">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FA156F" w:rsidRPr="00BF7501">
        <w:t>días hábiles administrativos</w:t>
      </w:r>
      <w:r w:rsidRPr="00BF7501">
        <w:t xml:space="preserve"> para resolver el citado recurso.</w:t>
      </w:r>
    </w:p>
    <w:p w14:paraId="229D960B" w14:textId="77777777" w:rsidR="00615399" w:rsidRPr="00BF7501" w:rsidRDefault="001D4940">
      <w:pPr>
        <w:pBdr>
          <w:top w:val="nil"/>
          <w:left w:val="nil"/>
          <w:bottom w:val="nil"/>
          <w:right w:val="nil"/>
          <w:between w:val="nil"/>
        </w:pBdr>
        <w:shd w:val="clear" w:color="auto" w:fill="FFFFFF"/>
        <w:ind w:right="0"/>
      </w:pPr>
      <w:r w:rsidRPr="00BF7501">
        <w:br/>
        <w:t>La resolución que acoja el recurso podrá modificar, reemplazar o dejar sin efecto el acto impugnado.</w:t>
      </w:r>
    </w:p>
    <w:p w14:paraId="1291F945" w14:textId="77777777" w:rsidR="00615399" w:rsidRPr="00BF7501" w:rsidRDefault="00615399">
      <w:pPr>
        <w:ind w:right="0"/>
      </w:pPr>
    </w:p>
    <w:p w14:paraId="0514744F" w14:textId="678B9B7D" w:rsidR="00615399" w:rsidRPr="00BF7501" w:rsidRDefault="001D4940">
      <w:pPr>
        <w:ind w:right="49"/>
      </w:pPr>
      <w:r w:rsidRPr="00BF7501">
        <w:t>Con todo, el adjudicatario será responsable por hechos imputables a su incumplimiento directo y no por indisponibilidades de servicio en que se demuestre que fueron ocasionadas por fallas propias del hardware o del software</w:t>
      </w:r>
      <w:r w:rsidR="00F70C2B" w:rsidRPr="00BF7501">
        <w:t xml:space="preserve"> que no sea de su propiedad</w:t>
      </w:r>
      <w:r w:rsidRPr="00BF7501">
        <w:t>, por el propio usuario o por terceros no vinculados al adjudicatario.</w:t>
      </w:r>
      <w:r w:rsidR="00D726F5" w:rsidRPr="00BF7501">
        <w:t xml:space="preserve"> </w:t>
      </w:r>
      <w:r w:rsidR="0012473A" w:rsidRPr="00BF7501">
        <w:t xml:space="preserve">Sin perjuicio de lo anterior, el adjudicatario deberá </w:t>
      </w:r>
      <w:r w:rsidR="00200E51" w:rsidRPr="00BF7501">
        <w:t xml:space="preserve">adoptar medidas que </w:t>
      </w:r>
      <w:r w:rsidR="00C85689" w:rsidRPr="00BF7501">
        <w:t>ofrezcan</w:t>
      </w:r>
      <w:r w:rsidR="00200E51" w:rsidRPr="00BF7501">
        <w:t xml:space="preserve"> continuidad operativa de sus servicios</w:t>
      </w:r>
      <w:r w:rsidR="003B4BDC" w:rsidRPr="00BF7501">
        <w:t xml:space="preserve"> en caso de </w:t>
      </w:r>
      <w:r w:rsidR="00E16572" w:rsidRPr="00BF7501">
        <w:t xml:space="preserve">ocurrir las </w:t>
      </w:r>
      <w:r w:rsidR="003B4BDC" w:rsidRPr="00BF7501">
        <w:t xml:space="preserve">fallas </w:t>
      </w:r>
      <w:r w:rsidR="0084305D" w:rsidRPr="00BF7501">
        <w:t>recién mencionadas.</w:t>
      </w:r>
    </w:p>
    <w:p w14:paraId="37894469" w14:textId="77777777" w:rsidR="00615399" w:rsidRPr="00BF7501" w:rsidRDefault="001D4940" w:rsidP="00145EFF">
      <w:pPr>
        <w:pStyle w:val="Ttulo2"/>
        <w:numPr>
          <w:ilvl w:val="1"/>
          <w:numId w:val="28"/>
        </w:numPr>
        <w:ind w:right="0"/>
        <w:rPr>
          <w:color w:val="auto"/>
        </w:rPr>
      </w:pPr>
      <w:r w:rsidRPr="00BF7501">
        <w:rPr>
          <w:color w:val="auto"/>
        </w:rPr>
        <w:lastRenderedPageBreak/>
        <w:t>Del Pago</w:t>
      </w:r>
    </w:p>
    <w:p w14:paraId="281252FA" w14:textId="77777777" w:rsidR="00615399" w:rsidRPr="00BF7501" w:rsidRDefault="00615399">
      <w:pPr>
        <w:ind w:right="0"/>
      </w:pPr>
    </w:p>
    <w:p w14:paraId="30351343" w14:textId="45206D90" w:rsidR="00F24D7C" w:rsidRPr="00BF7501" w:rsidRDefault="00F24D7C" w:rsidP="00F24D7C">
      <w:pPr>
        <w:pBdr>
          <w:top w:val="nil"/>
          <w:left w:val="nil"/>
          <w:bottom w:val="nil"/>
          <w:right w:val="nil"/>
          <w:between w:val="nil"/>
        </w:pBdr>
        <w:shd w:val="clear" w:color="auto" w:fill="FFFFFF"/>
        <w:ind w:right="0"/>
      </w:pPr>
      <w:r w:rsidRPr="00BF7501">
        <w:t xml:space="preserve">Los servicios contratados se pagarán en la forma (contado o cuotas) y periodicidad que indica el </w:t>
      </w:r>
      <w:r w:rsidRPr="00BF7501">
        <w:rPr>
          <w:b/>
        </w:rPr>
        <w:t>Anexo N°4</w:t>
      </w:r>
      <w:r w:rsidRPr="00BF7501">
        <w:t xml:space="preserve"> de las presentes bases, desde la total tramitación del acto administrativo que apruebe el presente contrato</w:t>
      </w:r>
      <w:r w:rsidR="00160D50" w:rsidRPr="00BF7501">
        <w:t xml:space="preserve"> y de conformidad con la ley 21.131.</w:t>
      </w:r>
    </w:p>
    <w:p w14:paraId="7F30B1B3" w14:textId="77777777" w:rsidR="00F24D7C" w:rsidRPr="00BF7501" w:rsidRDefault="00F24D7C" w:rsidP="00F24D7C">
      <w:pPr>
        <w:pBdr>
          <w:top w:val="nil"/>
          <w:left w:val="nil"/>
          <w:bottom w:val="nil"/>
          <w:right w:val="nil"/>
          <w:between w:val="nil"/>
        </w:pBdr>
        <w:shd w:val="clear" w:color="auto" w:fill="FFFFFF"/>
        <w:ind w:right="0"/>
      </w:pPr>
    </w:p>
    <w:p w14:paraId="0A1E215B" w14:textId="49EF6E33" w:rsidR="00F24D7C" w:rsidRPr="00BF7501" w:rsidRDefault="00F24D7C" w:rsidP="00F24D7C">
      <w:pPr>
        <w:ind w:right="51"/>
        <w:rPr>
          <w:bCs/>
          <w:iCs/>
          <w:lang w:val="es-CL"/>
        </w:rPr>
      </w:pPr>
      <w:r w:rsidRPr="00BF7501">
        <w:rPr>
          <w:bCs/>
          <w:iCs/>
          <w:lang w:val="es-CL"/>
        </w:rPr>
        <w:t xml:space="preserve">Por lo anterior, en el </w:t>
      </w:r>
      <w:r w:rsidRPr="00BF7501">
        <w:rPr>
          <w:b/>
          <w:iCs/>
          <w:lang w:val="es-CL"/>
        </w:rPr>
        <w:t xml:space="preserve">Anexo </w:t>
      </w:r>
      <w:r w:rsidR="008E743D" w:rsidRPr="00BF7501">
        <w:rPr>
          <w:b/>
          <w:iCs/>
          <w:lang w:val="es-CL"/>
        </w:rPr>
        <w:t>N°</w:t>
      </w:r>
      <w:r w:rsidRPr="00BF7501">
        <w:rPr>
          <w:b/>
          <w:iCs/>
          <w:lang w:val="es-CL"/>
        </w:rPr>
        <w:t>4</w:t>
      </w:r>
      <w:r w:rsidRPr="00BF7501">
        <w:rPr>
          <w:bCs/>
          <w:iCs/>
          <w:lang w:val="es-CL"/>
        </w:rPr>
        <w:t xml:space="preserve"> el organismo comprador deberá establecer los hitos, forma y periodicidad de pago, el que en todo caso podrá efectuarse solo una vez realizada la recepción conforme de los servicios.</w:t>
      </w:r>
    </w:p>
    <w:p w14:paraId="40F26751" w14:textId="77777777" w:rsidR="00F24D7C" w:rsidRPr="00BF7501" w:rsidRDefault="00F24D7C" w:rsidP="00F24D7C">
      <w:pPr>
        <w:pBdr>
          <w:top w:val="nil"/>
          <w:left w:val="nil"/>
          <w:bottom w:val="nil"/>
          <w:right w:val="nil"/>
          <w:between w:val="nil"/>
        </w:pBdr>
        <w:shd w:val="clear" w:color="auto" w:fill="FFFFFF"/>
        <w:ind w:right="0"/>
      </w:pPr>
    </w:p>
    <w:p w14:paraId="2E725E4D" w14:textId="38BF1524" w:rsidR="00F24D7C" w:rsidRPr="00BF7501" w:rsidRDefault="00F24D7C" w:rsidP="00F24D7C">
      <w:pPr>
        <w:pBdr>
          <w:top w:val="nil"/>
          <w:left w:val="nil"/>
          <w:bottom w:val="nil"/>
          <w:right w:val="nil"/>
          <w:between w:val="nil"/>
        </w:pBdr>
        <w:shd w:val="clear" w:color="auto" w:fill="FFFFFF"/>
        <w:ind w:right="0"/>
      </w:pPr>
      <w:r w:rsidRPr="00BF7501">
        <w:t xml:space="preserve">La recepción conforme deberá ser acreditada por la entidad que hubiere efectuado el requerimiento, en un plazo máximo definido en el </w:t>
      </w:r>
      <w:r w:rsidR="00B36FFC" w:rsidRPr="00BF7501">
        <w:rPr>
          <w:b/>
          <w:bCs/>
        </w:rPr>
        <w:t>A</w:t>
      </w:r>
      <w:r w:rsidRPr="00BF7501">
        <w:rPr>
          <w:b/>
          <w:bCs/>
        </w:rPr>
        <w:t>nexo N</w:t>
      </w:r>
      <w:r w:rsidR="008E743D" w:rsidRPr="00BF7501">
        <w:rPr>
          <w:b/>
          <w:bCs/>
        </w:rPr>
        <w:t>°</w:t>
      </w:r>
      <w:r w:rsidRPr="00BF7501">
        <w:rPr>
          <w:b/>
          <w:bCs/>
        </w:rPr>
        <w:t>4</w:t>
      </w:r>
      <w:r w:rsidRPr="00BF7501">
        <w:t>.</w:t>
      </w:r>
    </w:p>
    <w:p w14:paraId="74987B93" w14:textId="77777777" w:rsidR="00F24D7C" w:rsidRPr="00BF7501" w:rsidRDefault="00F24D7C" w:rsidP="00F24D7C">
      <w:pPr>
        <w:pBdr>
          <w:top w:val="nil"/>
          <w:left w:val="nil"/>
          <w:bottom w:val="nil"/>
          <w:right w:val="nil"/>
          <w:between w:val="nil"/>
        </w:pBdr>
        <w:shd w:val="clear" w:color="auto" w:fill="FFFFFF"/>
        <w:ind w:right="0"/>
      </w:pPr>
    </w:p>
    <w:p w14:paraId="18C99ACF" w14:textId="1A3A3E91" w:rsidR="00F24D7C" w:rsidRPr="00BF7501" w:rsidRDefault="00F24D7C" w:rsidP="00F24D7C">
      <w:pPr>
        <w:ind w:right="51"/>
        <w:rPr>
          <w:lang w:val="es-ES_tradnl"/>
        </w:rPr>
      </w:pPr>
      <w:r w:rsidRPr="00BF7501">
        <w:rPr>
          <w:lang w:val="es-ES_tradnl"/>
        </w:rPr>
        <w:t xml:space="preserve">El proveedor solo podrá facturar los productos efectivamente entregados y </w:t>
      </w:r>
      <w:r w:rsidR="00373A00" w:rsidRPr="00BF7501">
        <w:rPr>
          <w:lang w:val="es-ES_tradnl"/>
        </w:rPr>
        <w:t>recibidos</w:t>
      </w:r>
      <w:r w:rsidRPr="00BF7501">
        <w:rPr>
          <w:lang w:val="es-ES_tradnl"/>
        </w:rPr>
        <w:t xml:space="preserve"> conforme por </w:t>
      </w:r>
      <w:r w:rsidR="00C77AA8" w:rsidRPr="00BF7501">
        <w:rPr>
          <w:lang w:val="es-ES_tradnl"/>
        </w:rPr>
        <w:t xml:space="preserve">el </w:t>
      </w:r>
      <w:r w:rsidRPr="00BF7501">
        <w:rPr>
          <w:lang w:val="es-ES_tradnl"/>
        </w:rPr>
        <w:t xml:space="preserve">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944B9F7" w14:textId="77777777" w:rsidR="00F24D7C" w:rsidRPr="00BF7501" w:rsidRDefault="00F24D7C" w:rsidP="00F24D7C">
      <w:pPr>
        <w:ind w:right="51"/>
      </w:pPr>
    </w:p>
    <w:p w14:paraId="2C9EE623" w14:textId="77777777" w:rsidR="00F24D7C" w:rsidRPr="00BF7501" w:rsidRDefault="00F24D7C" w:rsidP="00F24D7C">
      <w:pPr>
        <w:ind w:right="0"/>
        <w:rPr>
          <w:rFonts w:cstheme="majorBidi"/>
          <w:lang w:val="es-CL"/>
        </w:rPr>
      </w:pPr>
      <w:r w:rsidRPr="00BF7501">
        <w:rPr>
          <w:rFonts w:cstheme="majorBidi"/>
        </w:rPr>
        <w:t xml:space="preserve">Para efectos del pago, el proveedor adjudicado deberá adjuntar a la factura, la respectiva orden de compra, la recepción conforme emitida por la entidad compradora, el </w:t>
      </w:r>
      <w:r w:rsidRPr="00BF7501">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6EFA966" w14:textId="77777777" w:rsidR="00F24D7C" w:rsidRPr="00BF7501" w:rsidRDefault="00F24D7C" w:rsidP="00F24D7C">
      <w:pPr>
        <w:pBdr>
          <w:top w:val="nil"/>
          <w:left w:val="nil"/>
          <w:bottom w:val="nil"/>
          <w:right w:val="nil"/>
          <w:between w:val="nil"/>
        </w:pBdr>
        <w:shd w:val="clear" w:color="auto" w:fill="FFFFFF"/>
        <w:ind w:right="0"/>
      </w:pPr>
    </w:p>
    <w:p w14:paraId="1342A259" w14:textId="0F92E408" w:rsidR="00F24D7C" w:rsidRPr="00BF7501" w:rsidRDefault="00F24D7C" w:rsidP="00F24D7C">
      <w:pPr>
        <w:ind w:right="51"/>
        <w:rPr>
          <w:bCs/>
          <w:iCs/>
          <w:lang w:val="es-CL"/>
        </w:rPr>
      </w:pPr>
      <w:r w:rsidRPr="00BF7501">
        <w:rPr>
          <w:bCs/>
          <w:iCs/>
          <w:lang w:val="es-CL"/>
        </w:rPr>
        <w:t>El pago de los productos será en pesos chilenos o</w:t>
      </w:r>
      <w:r w:rsidR="00850419" w:rsidRPr="00BF7501">
        <w:rPr>
          <w:bCs/>
          <w:iCs/>
          <w:lang w:val="es-CL"/>
        </w:rPr>
        <w:t>,</w:t>
      </w:r>
      <w:r w:rsidRPr="00BF7501">
        <w:rPr>
          <w:bCs/>
          <w:iCs/>
          <w:lang w:val="es-CL"/>
        </w:rPr>
        <w:t xml:space="preserve"> de común acuerdo</w:t>
      </w:r>
      <w:r w:rsidR="00850419" w:rsidRPr="00BF7501">
        <w:rPr>
          <w:bCs/>
          <w:iCs/>
          <w:lang w:val="es-CL"/>
        </w:rPr>
        <w:t>,</w:t>
      </w:r>
      <w:r w:rsidRPr="00BF7501">
        <w:rPr>
          <w:bCs/>
          <w:iCs/>
          <w:lang w:val="es-CL"/>
        </w:rPr>
        <w:t xml:space="preserve">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E5AE035" w14:textId="77777777" w:rsidR="00F24D7C" w:rsidRPr="00BF7501" w:rsidRDefault="00F24D7C" w:rsidP="00F24D7C">
      <w:pPr>
        <w:pBdr>
          <w:top w:val="nil"/>
          <w:left w:val="nil"/>
          <w:bottom w:val="nil"/>
          <w:right w:val="nil"/>
          <w:between w:val="nil"/>
        </w:pBdr>
        <w:shd w:val="clear" w:color="auto" w:fill="FFFFFF"/>
        <w:ind w:right="0"/>
      </w:pPr>
    </w:p>
    <w:p w14:paraId="7F585413" w14:textId="77777777" w:rsidR="00F24D7C" w:rsidRPr="00BF7501" w:rsidRDefault="00F24D7C" w:rsidP="00F24D7C">
      <w:pPr>
        <w:pBdr>
          <w:top w:val="nil"/>
          <w:left w:val="nil"/>
          <w:bottom w:val="nil"/>
          <w:right w:val="nil"/>
          <w:between w:val="nil"/>
        </w:pBdr>
        <w:shd w:val="clear" w:color="auto" w:fill="FFFFFF"/>
        <w:ind w:right="0"/>
      </w:pPr>
      <w:r w:rsidRPr="00BF7501">
        <w:t xml:space="preserve">El pago será efectuado dentro de los 30 días corridos siguientes, contados desde la recepción conforme de la factura respectiva, salvo las excepciones indicadas en el artículo 79 bis del Reglamento de la Ley N° 19.886. </w:t>
      </w:r>
    </w:p>
    <w:p w14:paraId="095FD959" w14:textId="77777777" w:rsidR="0024486D" w:rsidRPr="00BF7501" w:rsidRDefault="0024486D" w:rsidP="0024486D">
      <w:pPr>
        <w:pBdr>
          <w:top w:val="nil"/>
          <w:left w:val="nil"/>
          <w:bottom w:val="nil"/>
          <w:right w:val="nil"/>
          <w:between w:val="nil"/>
        </w:pBdr>
        <w:shd w:val="clear" w:color="auto" w:fill="FFFFFF"/>
        <w:ind w:right="0"/>
      </w:pPr>
    </w:p>
    <w:p w14:paraId="17DE354E" w14:textId="1A3BD9FB" w:rsidR="00615399" w:rsidRPr="00BF7501" w:rsidRDefault="001D4940" w:rsidP="0024486D">
      <w:pPr>
        <w:pBdr>
          <w:top w:val="nil"/>
          <w:left w:val="nil"/>
          <w:bottom w:val="nil"/>
          <w:right w:val="nil"/>
          <w:between w:val="nil"/>
        </w:pBdr>
        <w:shd w:val="clear" w:color="auto" w:fill="FFFFFF"/>
        <w:ind w:right="0"/>
      </w:pPr>
      <w:r w:rsidRPr="00BF7501">
        <w:t xml:space="preserve">En caso de que se utilice una modalidad por bolsa de recursos, el contrato especificará la forma de uso </w:t>
      </w:r>
      <w:r w:rsidR="00BE26C8" w:rsidRPr="00BF7501">
        <w:t xml:space="preserve">y pago </w:t>
      </w:r>
      <w:r w:rsidRPr="00BF7501">
        <w:t xml:space="preserve">de los recursos de esa bolsa en el “Anexo C: </w:t>
      </w:r>
      <w:r w:rsidR="00BE26C8" w:rsidRPr="00BF7501">
        <w:t>USO DE RECURSOS E HITOS DE PAGO</w:t>
      </w:r>
      <w:r w:rsidRPr="00BF7501">
        <w:t>”</w:t>
      </w:r>
      <w:r w:rsidR="00BE26C8" w:rsidRPr="00BF7501">
        <w:t>.</w:t>
      </w:r>
    </w:p>
    <w:p w14:paraId="0526352C" w14:textId="77777777" w:rsidR="00262AA1" w:rsidRPr="00BF7501" w:rsidRDefault="00262AA1" w:rsidP="0024486D">
      <w:pPr>
        <w:pBdr>
          <w:top w:val="nil"/>
          <w:left w:val="nil"/>
          <w:bottom w:val="nil"/>
          <w:right w:val="nil"/>
          <w:between w:val="nil"/>
        </w:pBdr>
        <w:shd w:val="clear" w:color="auto" w:fill="FFFFFF"/>
        <w:ind w:right="0"/>
      </w:pPr>
    </w:p>
    <w:p w14:paraId="6638DDE8" w14:textId="77777777" w:rsidR="00615399" w:rsidRPr="00BF7501" w:rsidRDefault="001D4940" w:rsidP="00145EFF">
      <w:pPr>
        <w:pStyle w:val="Ttulo2"/>
        <w:numPr>
          <w:ilvl w:val="1"/>
          <w:numId w:val="28"/>
        </w:numPr>
        <w:ind w:right="0"/>
        <w:rPr>
          <w:color w:val="auto"/>
        </w:rPr>
      </w:pPr>
      <w:r w:rsidRPr="00BF7501">
        <w:rPr>
          <w:color w:val="auto"/>
        </w:rPr>
        <w:t>Vigencia y renovación del Contrato</w:t>
      </w:r>
    </w:p>
    <w:p w14:paraId="2EA5FAE7" w14:textId="77777777" w:rsidR="00615399" w:rsidRPr="00BF7501" w:rsidRDefault="00615399">
      <w:pPr>
        <w:ind w:right="0"/>
      </w:pPr>
    </w:p>
    <w:p w14:paraId="30973FCB" w14:textId="77777777" w:rsidR="00615399" w:rsidRPr="00BF7501" w:rsidRDefault="001D4940">
      <w:pPr>
        <w:pBdr>
          <w:top w:val="nil"/>
          <w:left w:val="nil"/>
          <w:bottom w:val="nil"/>
          <w:right w:val="nil"/>
          <w:between w:val="nil"/>
        </w:pBdr>
        <w:shd w:val="clear" w:color="auto" w:fill="FFFFFF"/>
        <w:ind w:right="0"/>
      </w:pPr>
      <w:r w:rsidRPr="00BF7501">
        <w:t xml:space="preserve">El contrato tendrá la vigencia indicada en el </w:t>
      </w:r>
      <w:r w:rsidRPr="00BF7501">
        <w:rPr>
          <w:b/>
        </w:rPr>
        <w:t>Anexo N°4</w:t>
      </w:r>
      <w:r w:rsidRPr="00BF7501">
        <w:t>, contada desde la total tramitación del acto administrativo que lo apruebe.</w:t>
      </w:r>
    </w:p>
    <w:p w14:paraId="35771A5A" w14:textId="77777777" w:rsidR="00615399" w:rsidRPr="00BF7501" w:rsidRDefault="00615399">
      <w:pPr>
        <w:pBdr>
          <w:top w:val="nil"/>
          <w:left w:val="nil"/>
          <w:bottom w:val="nil"/>
          <w:right w:val="nil"/>
          <w:between w:val="nil"/>
        </w:pBdr>
        <w:shd w:val="clear" w:color="auto" w:fill="FFFFFF"/>
        <w:ind w:right="0"/>
      </w:pPr>
    </w:p>
    <w:p w14:paraId="353AACBD" w14:textId="331422F7" w:rsidR="00615399" w:rsidRPr="00BF7501" w:rsidRDefault="004123A8">
      <w:pPr>
        <w:pBdr>
          <w:top w:val="nil"/>
          <w:left w:val="nil"/>
          <w:bottom w:val="nil"/>
          <w:right w:val="nil"/>
          <w:between w:val="nil"/>
        </w:pBdr>
        <w:shd w:val="clear" w:color="auto" w:fill="FFFFFF"/>
        <w:ind w:right="0"/>
      </w:pPr>
      <w:r w:rsidRPr="00BF7501">
        <w:t>De común acuerdo</w:t>
      </w:r>
      <w:r w:rsidR="00751D90" w:rsidRPr="00BF7501">
        <w:t xml:space="preserve"> entre el adjudicatario y la entidad licitante</w:t>
      </w:r>
      <w:r w:rsidR="005E28A3" w:rsidRPr="00BF7501">
        <w:t>, el</w:t>
      </w:r>
      <w:r w:rsidR="001D4940" w:rsidRPr="00BF7501">
        <w:t xml:space="preserve"> contrato podrá ser renovado fundadamente por el mismo período, por una sola vez, en la medida que exista disponibilidad presupuestaria y previo informe técnico favorable del administrador de contrato del órgano comprador.</w:t>
      </w:r>
    </w:p>
    <w:p w14:paraId="4E8907A6" w14:textId="77777777" w:rsidR="00615399" w:rsidRPr="00BF7501" w:rsidRDefault="001D4940" w:rsidP="00145EFF">
      <w:pPr>
        <w:pStyle w:val="Ttulo2"/>
        <w:numPr>
          <w:ilvl w:val="1"/>
          <w:numId w:val="28"/>
        </w:numPr>
        <w:ind w:right="0"/>
        <w:rPr>
          <w:color w:val="auto"/>
        </w:rPr>
      </w:pPr>
      <w:r w:rsidRPr="00BF7501">
        <w:rPr>
          <w:color w:val="auto"/>
        </w:rPr>
        <w:t>Coordinador del Contrato</w:t>
      </w:r>
    </w:p>
    <w:p w14:paraId="79F7588C" w14:textId="77777777" w:rsidR="00615399" w:rsidRPr="00BF7501" w:rsidRDefault="00615399">
      <w:pPr>
        <w:ind w:right="0"/>
      </w:pPr>
    </w:p>
    <w:p w14:paraId="210CEC9F" w14:textId="77777777" w:rsidR="00615399" w:rsidRPr="00BF7501" w:rsidRDefault="001D4940">
      <w:pPr>
        <w:pBdr>
          <w:top w:val="nil"/>
          <w:left w:val="nil"/>
          <w:bottom w:val="nil"/>
          <w:right w:val="nil"/>
          <w:between w:val="nil"/>
        </w:pBdr>
        <w:shd w:val="clear" w:color="auto" w:fill="FFFFFF"/>
        <w:ind w:right="0"/>
      </w:pPr>
      <w:r w:rsidRPr="00BF7501">
        <w:t>El adjudicatario deberá nombrar un coordinador del contrato, cuya identidad deberá ser informada al órgano comprador.</w:t>
      </w:r>
    </w:p>
    <w:p w14:paraId="07DE49AF" w14:textId="77777777" w:rsidR="00615399" w:rsidRPr="00BF7501" w:rsidRDefault="00615399">
      <w:pPr>
        <w:pBdr>
          <w:top w:val="nil"/>
          <w:left w:val="nil"/>
          <w:bottom w:val="nil"/>
          <w:right w:val="nil"/>
          <w:between w:val="nil"/>
        </w:pBdr>
        <w:shd w:val="clear" w:color="auto" w:fill="FFFFFF"/>
        <w:ind w:right="0"/>
      </w:pPr>
    </w:p>
    <w:p w14:paraId="75BD81B5" w14:textId="77777777" w:rsidR="00615399" w:rsidRPr="00BF7501" w:rsidRDefault="001D4940">
      <w:pPr>
        <w:pBdr>
          <w:top w:val="nil"/>
          <w:left w:val="nil"/>
          <w:bottom w:val="nil"/>
          <w:right w:val="nil"/>
          <w:between w:val="nil"/>
        </w:pBdr>
        <w:shd w:val="clear" w:color="auto" w:fill="FFFFFF"/>
        <w:ind w:right="0"/>
      </w:pPr>
      <w:r w:rsidRPr="00BF7501">
        <w:t>En el desempeño de su cometido, el coordinador del contrato deberá, a lo menos:</w:t>
      </w:r>
    </w:p>
    <w:p w14:paraId="0225F35F" w14:textId="77777777" w:rsidR="00615399" w:rsidRPr="00BF7501" w:rsidRDefault="00615399">
      <w:pPr>
        <w:pBdr>
          <w:top w:val="nil"/>
          <w:left w:val="nil"/>
          <w:bottom w:val="nil"/>
          <w:right w:val="nil"/>
          <w:between w:val="nil"/>
        </w:pBdr>
        <w:shd w:val="clear" w:color="auto" w:fill="FFFFFF"/>
        <w:ind w:right="0"/>
      </w:pPr>
    </w:p>
    <w:p w14:paraId="04F6254F" w14:textId="77777777" w:rsidR="00615399" w:rsidRPr="00BF7501" w:rsidRDefault="001D4940">
      <w:pPr>
        <w:pBdr>
          <w:top w:val="nil"/>
          <w:left w:val="nil"/>
          <w:bottom w:val="nil"/>
          <w:right w:val="nil"/>
          <w:between w:val="nil"/>
        </w:pBdr>
        <w:shd w:val="clear" w:color="auto" w:fill="FFFFFF"/>
        <w:ind w:right="0"/>
      </w:pPr>
      <w:r w:rsidRPr="00BF7501">
        <w:t>1. Informar oportunamente al órgano comprador de todo hecho relevante que pueda afectar el cumplimiento del contrato.</w:t>
      </w:r>
    </w:p>
    <w:p w14:paraId="7201F81A" w14:textId="77777777" w:rsidR="00615399" w:rsidRPr="00BF7501" w:rsidRDefault="001D4940">
      <w:pPr>
        <w:pBdr>
          <w:top w:val="nil"/>
          <w:left w:val="nil"/>
          <w:bottom w:val="nil"/>
          <w:right w:val="nil"/>
          <w:between w:val="nil"/>
        </w:pBdr>
        <w:shd w:val="clear" w:color="auto" w:fill="FFFFFF"/>
        <w:ind w:right="0"/>
      </w:pPr>
      <w:r w:rsidRPr="00BF7501">
        <w:lastRenderedPageBreak/>
        <w:t>2. Representar al proveedor en la discusión de las materias relacionadas con la ejecución del contrato.</w:t>
      </w:r>
    </w:p>
    <w:p w14:paraId="5097FB51" w14:textId="77777777" w:rsidR="00615399" w:rsidRPr="00BF7501" w:rsidRDefault="001D4940">
      <w:pPr>
        <w:pBdr>
          <w:top w:val="nil"/>
          <w:left w:val="nil"/>
          <w:bottom w:val="nil"/>
          <w:right w:val="nil"/>
          <w:between w:val="nil"/>
        </w:pBdr>
        <w:shd w:val="clear" w:color="auto" w:fill="FFFFFF"/>
        <w:ind w:right="0"/>
      </w:pPr>
      <w:r w:rsidRPr="00BF7501">
        <w:t>3. Coordinar las acciones que sean pertinentes para la operación y cumplimiento de este contrato.</w:t>
      </w:r>
    </w:p>
    <w:p w14:paraId="7191231F" w14:textId="77777777" w:rsidR="00615399" w:rsidRPr="00BF7501" w:rsidRDefault="00615399">
      <w:pPr>
        <w:pBdr>
          <w:top w:val="nil"/>
          <w:left w:val="nil"/>
          <w:bottom w:val="nil"/>
          <w:right w:val="nil"/>
          <w:between w:val="nil"/>
        </w:pBdr>
        <w:shd w:val="clear" w:color="auto" w:fill="FFFFFF"/>
        <w:ind w:right="0"/>
      </w:pPr>
    </w:p>
    <w:p w14:paraId="67FD4E27" w14:textId="1F69AAA8" w:rsidR="00615399" w:rsidRPr="00BF7501" w:rsidRDefault="001D4940">
      <w:pPr>
        <w:pBdr>
          <w:top w:val="nil"/>
          <w:left w:val="nil"/>
          <w:bottom w:val="nil"/>
          <w:right w:val="nil"/>
          <w:between w:val="nil"/>
        </w:pBdr>
        <w:shd w:val="clear" w:color="auto" w:fill="FFFFFF"/>
        <w:ind w:right="0"/>
      </w:pPr>
      <w:r w:rsidRPr="00BF7501">
        <w:t xml:space="preserve">La designación del coordinador y todo cambio posterior deberá ser informado por el adjudicatario al responsable de administrar de contrato por parte del órgano comprador, a más tardar dentro de </w:t>
      </w:r>
      <w:r w:rsidR="00726D49" w:rsidRPr="00BF7501">
        <w:t xml:space="preserve">los 2 </w:t>
      </w:r>
      <w:r w:rsidR="00FA156F" w:rsidRPr="00BF7501">
        <w:t>días hábiles administrativos</w:t>
      </w:r>
      <w:r w:rsidR="00726D49" w:rsidRPr="00BF7501">
        <w:t xml:space="preserve"> </w:t>
      </w:r>
      <w:r w:rsidRPr="00BF7501">
        <w:t>siguientes de efectuada la designación o el cambio, por medio del correo electrónico institucional del funcionario.</w:t>
      </w:r>
    </w:p>
    <w:p w14:paraId="7BAC0B9A" w14:textId="77777777" w:rsidR="00615399" w:rsidRPr="00BF7501" w:rsidRDefault="00615399">
      <w:pPr>
        <w:pBdr>
          <w:top w:val="nil"/>
          <w:left w:val="nil"/>
          <w:bottom w:val="nil"/>
          <w:right w:val="nil"/>
          <w:between w:val="nil"/>
        </w:pBdr>
        <w:ind w:right="0"/>
      </w:pPr>
    </w:p>
    <w:p w14:paraId="12460032" w14:textId="77777777" w:rsidR="00615399" w:rsidRPr="00BF7501" w:rsidRDefault="001D4940" w:rsidP="00145EFF">
      <w:pPr>
        <w:pStyle w:val="Ttulo2"/>
        <w:numPr>
          <w:ilvl w:val="1"/>
          <w:numId w:val="28"/>
        </w:numPr>
        <w:ind w:right="0"/>
        <w:rPr>
          <w:color w:val="auto"/>
        </w:rPr>
      </w:pPr>
      <w:r w:rsidRPr="00BF7501">
        <w:rPr>
          <w:color w:val="auto"/>
        </w:rPr>
        <w:t>Pacto de Integridad</w:t>
      </w:r>
    </w:p>
    <w:p w14:paraId="22822B59" w14:textId="77777777" w:rsidR="00615399" w:rsidRPr="00BF7501" w:rsidRDefault="00615399">
      <w:pPr>
        <w:ind w:right="0"/>
      </w:pPr>
    </w:p>
    <w:p w14:paraId="070EAAB6" w14:textId="77777777" w:rsidR="00F04149" w:rsidRPr="00BF7501" w:rsidRDefault="00F04149" w:rsidP="00F04149">
      <w:pPr>
        <w:pBdr>
          <w:top w:val="nil"/>
          <w:left w:val="nil"/>
          <w:bottom w:val="nil"/>
          <w:right w:val="nil"/>
          <w:between w:val="nil"/>
        </w:pBdr>
        <w:ind w:right="0"/>
      </w:pPr>
      <w:r w:rsidRPr="00BF7501">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58B7AE41" w14:textId="77777777" w:rsidR="00F04149" w:rsidRPr="00BF7501" w:rsidRDefault="00F04149" w:rsidP="00F04149">
      <w:pPr>
        <w:pBdr>
          <w:top w:val="nil"/>
          <w:left w:val="nil"/>
          <w:bottom w:val="nil"/>
          <w:right w:val="nil"/>
          <w:between w:val="nil"/>
        </w:pBdr>
        <w:ind w:right="0"/>
      </w:pPr>
    </w:p>
    <w:p w14:paraId="19A4DEEA" w14:textId="77777777" w:rsidR="00F04149" w:rsidRPr="00BF7501" w:rsidRDefault="00F04149" w:rsidP="00F04149">
      <w:pPr>
        <w:numPr>
          <w:ilvl w:val="0"/>
          <w:numId w:val="3"/>
        </w:numPr>
        <w:pBdr>
          <w:top w:val="nil"/>
          <w:left w:val="nil"/>
          <w:bottom w:val="nil"/>
          <w:right w:val="nil"/>
          <w:between w:val="nil"/>
        </w:pBdr>
        <w:ind w:right="0"/>
        <w:contextualSpacing/>
      </w:pPr>
      <w:r w:rsidRPr="00BF7501">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5086EAD" w14:textId="77777777" w:rsidR="00F04149" w:rsidRPr="00BF7501" w:rsidRDefault="00F04149" w:rsidP="00F04149">
      <w:pPr>
        <w:pBdr>
          <w:top w:val="nil"/>
          <w:left w:val="nil"/>
          <w:bottom w:val="nil"/>
          <w:right w:val="nil"/>
          <w:between w:val="nil"/>
        </w:pBdr>
        <w:ind w:left="720" w:right="0" w:hanging="720"/>
      </w:pPr>
    </w:p>
    <w:p w14:paraId="0F8AE17B" w14:textId="77777777" w:rsidR="00F04149" w:rsidRPr="00BF7501" w:rsidRDefault="00F04149" w:rsidP="00F04149">
      <w:pPr>
        <w:numPr>
          <w:ilvl w:val="0"/>
          <w:numId w:val="3"/>
        </w:numPr>
        <w:pBdr>
          <w:top w:val="nil"/>
          <w:left w:val="nil"/>
          <w:bottom w:val="nil"/>
          <w:right w:val="nil"/>
          <w:between w:val="nil"/>
        </w:pBdr>
        <w:ind w:right="0"/>
        <w:contextualSpacing/>
      </w:pPr>
      <w:r w:rsidRPr="00BF7501">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DF8DE1C" w14:textId="77777777" w:rsidR="00F04149" w:rsidRPr="00BF7501" w:rsidRDefault="00F04149" w:rsidP="00F04149">
      <w:pPr>
        <w:pBdr>
          <w:top w:val="nil"/>
          <w:left w:val="nil"/>
          <w:bottom w:val="nil"/>
          <w:right w:val="nil"/>
          <w:between w:val="nil"/>
        </w:pBdr>
        <w:ind w:left="426" w:right="0" w:hanging="720"/>
      </w:pPr>
    </w:p>
    <w:p w14:paraId="2F6DBB61" w14:textId="77777777" w:rsidR="00F04149" w:rsidRPr="00BF7501" w:rsidRDefault="00F04149" w:rsidP="00F04149">
      <w:pPr>
        <w:numPr>
          <w:ilvl w:val="0"/>
          <w:numId w:val="3"/>
        </w:numPr>
        <w:pBdr>
          <w:top w:val="nil"/>
          <w:left w:val="nil"/>
          <w:bottom w:val="nil"/>
          <w:right w:val="nil"/>
          <w:between w:val="nil"/>
        </w:pBdr>
        <w:ind w:right="0"/>
        <w:contextualSpacing/>
      </w:pPr>
      <w:r w:rsidRPr="00BF7501">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FBA3E99" w14:textId="77777777" w:rsidR="00F04149" w:rsidRPr="00BF7501" w:rsidRDefault="00F04149" w:rsidP="00F04149">
      <w:pPr>
        <w:pBdr>
          <w:top w:val="nil"/>
          <w:left w:val="nil"/>
          <w:bottom w:val="nil"/>
          <w:right w:val="nil"/>
          <w:between w:val="nil"/>
        </w:pBdr>
        <w:ind w:left="426" w:right="0" w:hanging="720"/>
      </w:pPr>
    </w:p>
    <w:p w14:paraId="47003C90" w14:textId="77777777" w:rsidR="00F04149" w:rsidRPr="00BF7501" w:rsidRDefault="00F04149" w:rsidP="00F04149">
      <w:pPr>
        <w:numPr>
          <w:ilvl w:val="0"/>
          <w:numId w:val="3"/>
        </w:numPr>
        <w:pBdr>
          <w:top w:val="nil"/>
          <w:left w:val="nil"/>
          <w:bottom w:val="nil"/>
          <w:right w:val="nil"/>
          <w:between w:val="nil"/>
        </w:pBdr>
        <w:ind w:right="0"/>
        <w:contextualSpacing/>
      </w:pPr>
      <w:r w:rsidRPr="00BF7501">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6F203701" w14:textId="77777777" w:rsidR="00F04149" w:rsidRPr="00BF7501" w:rsidRDefault="00F04149" w:rsidP="00F04149">
      <w:pPr>
        <w:pBdr>
          <w:top w:val="nil"/>
          <w:left w:val="nil"/>
          <w:bottom w:val="nil"/>
          <w:right w:val="nil"/>
          <w:between w:val="nil"/>
        </w:pBdr>
        <w:ind w:left="426" w:right="0" w:hanging="720"/>
      </w:pPr>
    </w:p>
    <w:p w14:paraId="41EB0146" w14:textId="77777777" w:rsidR="00F04149" w:rsidRPr="00BF7501" w:rsidRDefault="00F04149" w:rsidP="00F04149">
      <w:pPr>
        <w:numPr>
          <w:ilvl w:val="0"/>
          <w:numId w:val="3"/>
        </w:numPr>
        <w:pBdr>
          <w:top w:val="nil"/>
          <w:left w:val="nil"/>
          <w:bottom w:val="nil"/>
          <w:right w:val="nil"/>
          <w:between w:val="nil"/>
        </w:pBdr>
        <w:ind w:right="0"/>
        <w:contextualSpacing/>
      </w:pPr>
      <w:r w:rsidRPr="00BF7501">
        <w:t>El oferente se obliga a ajustar su actuar y cumplir con los principios de legalidad, probidad y transparencia en el presente proceso licitatorio.</w:t>
      </w:r>
    </w:p>
    <w:p w14:paraId="6F9CA116" w14:textId="77777777" w:rsidR="00F04149" w:rsidRPr="00BF7501" w:rsidRDefault="00F04149" w:rsidP="00F04149">
      <w:pPr>
        <w:pBdr>
          <w:top w:val="nil"/>
          <w:left w:val="nil"/>
          <w:bottom w:val="nil"/>
          <w:right w:val="nil"/>
          <w:between w:val="nil"/>
        </w:pBdr>
        <w:ind w:left="426" w:right="0" w:hanging="720"/>
      </w:pPr>
    </w:p>
    <w:p w14:paraId="66DCADD8" w14:textId="77777777" w:rsidR="00F04149" w:rsidRPr="00BF7501" w:rsidRDefault="00F04149" w:rsidP="00F04149">
      <w:pPr>
        <w:numPr>
          <w:ilvl w:val="0"/>
          <w:numId w:val="3"/>
        </w:numPr>
        <w:pBdr>
          <w:top w:val="nil"/>
          <w:left w:val="nil"/>
          <w:bottom w:val="nil"/>
          <w:right w:val="nil"/>
          <w:between w:val="nil"/>
        </w:pBdr>
        <w:ind w:right="0"/>
        <w:contextualSpacing/>
      </w:pPr>
      <w:r w:rsidRPr="00BF7501">
        <w:t>El oferente manifiesta, garantiza y acepta que conoce y respetará las reglas y condiciones establecidas en las bases de licitación, sus documentos integrantes y él o los contratos que de ellos se derivase.</w:t>
      </w:r>
    </w:p>
    <w:p w14:paraId="3B062431" w14:textId="77777777" w:rsidR="00F04149" w:rsidRPr="00BF7501" w:rsidRDefault="00F04149" w:rsidP="00F04149">
      <w:pPr>
        <w:ind w:right="0"/>
      </w:pPr>
    </w:p>
    <w:p w14:paraId="75A734C7" w14:textId="77777777" w:rsidR="00F04149" w:rsidRPr="00BF7501" w:rsidRDefault="00F04149" w:rsidP="00F04149">
      <w:pPr>
        <w:numPr>
          <w:ilvl w:val="0"/>
          <w:numId w:val="3"/>
        </w:numPr>
        <w:pBdr>
          <w:top w:val="nil"/>
          <w:left w:val="nil"/>
          <w:bottom w:val="nil"/>
          <w:right w:val="nil"/>
          <w:between w:val="nil"/>
        </w:pBdr>
        <w:ind w:right="0"/>
      </w:pPr>
      <w:r w:rsidRPr="00BF7501">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AA0B35A" w14:textId="77777777" w:rsidR="00F04149" w:rsidRPr="00BF7501" w:rsidRDefault="00F04149" w:rsidP="00F04149">
      <w:pPr>
        <w:pBdr>
          <w:top w:val="nil"/>
          <w:left w:val="nil"/>
          <w:bottom w:val="nil"/>
          <w:right w:val="nil"/>
          <w:between w:val="nil"/>
        </w:pBdr>
        <w:ind w:left="426" w:right="0" w:hanging="720"/>
      </w:pPr>
    </w:p>
    <w:p w14:paraId="720D3D50" w14:textId="77777777" w:rsidR="00F04149" w:rsidRPr="00BF7501" w:rsidRDefault="00F04149" w:rsidP="00F04149">
      <w:pPr>
        <w:numPr>
          <w:ilvl w:val="0"/>
          <w:numId w:val="3"/>
        </w:numPr>
        <w:pBdr>
          <w:top w:val="nil"/>
          <w:left w:val="nil"/>
          <w:bottom w:val="nil"/>
          <w:right w:val="nil"/>
          <w:between w:val="nil"/>
        </w:pBdr>
        <w:ind w:right="0"/>
        <w:contextualSpacing/>
      </w:pPr>
      <w:r w:rsidRPr="00BF7501">
        <w:lastRenderedPageBreak/>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BF7501" w:rsidRDefault="00615399">
      <w:pPr>
        <w:spacing w:after="160" w:line="259" w:lineRule="auto"/>
        <w:ind w:right="0"/>
        <w:jc w:val="left"/>
        <w:rPr>
          <w:i/>
        </w:rPr>
      </w:pPr>
    </w:p>
    <w:p w14:paraId="553DD7DE" w14:textId="77777777" w:rsidR="00615399" w:rsidRPr="00BF7501" w:rsidRDefault="001D4940" w:rsidP="00145EFF">
      <w:pPr>
        <w:pStyle w:val="Ttulo2"/>
        <w:numPr>
          <w:ilvl w:val="1"/>
          <w:numId w:val="28"/>
        </w:numPr>
        <w:ind w:right="0"/>
        <w:rPr>
          <w:bCs/>
          <w:color w:val="auto"/>
        </w:rPr>
      </w:pPr>
      <w:r w:rsidRPr="00BF7501">
        <w:rPr>
          <w:bCs/>
          <w:color w:val="auto"/>
        </w:rPr>
        <w:t>Comportamiento ético del Adjudicatario</w:t>
      </w:r>
    </w:p>
    <w:p w14:paraId="408F537D" w14:textId="77777777" w:rsidR="00615399" w:rsidRPr="00BF7501" w:rsidRDefault="00615399">
      <w:pPr>
        <w:ind w:right="0"/>
      </w:pPr>
    </w:p>
    <w:p w14:paraId="5582B534" w14:textId="77777777" w:rsidR="00615399" w:rsidRPr="00BF7501" w:rsidRDefault="001D4940">
      <w:pPr>
        <w:pBdr>
          <w:top w:val="nil"/>
          <w:left w:val="nil"/>
          <w:bottom w:val="nil"/>
          <w:right w:val="nil"/>
          <w:between w:val="nil"/>
        </w:pBdr>
        <w:shd w:val="clear" w:color="auto" w:fill="FFFFFF"/>
        <w:ind w:right="0"/>
      </w:pPr>
      <w:r w:rsidRPr="00BF7501">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BF7501" w:rsidRDefault="00615399">
      <w:pPr>
        <w:ind w:right="0"/>
        <w:jc w:val="left"/>
      </w:pPr>
    </w:p>
    <w:p w14:paraId="345AB967" w14:textId="77777777" w:rsidR="00615399" w:rsidRPr="00BF7501" w:rsidRDefault="001D4940" w:rsidP="00145EFF">
      <w:pPr>
        <w:pStyle w:val="Ttulo2"/>
        <w:numPr>
          <w:ilvl w:val="1"/>
          <w:numId w:val="28"/>
        </w:numPr>
        <w:ind w:right="0"/>
        <w:rPr>
          <w:color w:val="auto"/>
        </w:rPr>
      </w:pPr>
      <w:r w:rsidRPr="00BF7501">
        <w:rPr>
          <w:color w:val="auto"/>
        </w:rPr>
        <w:t>Auditorías</w:t>
      </w:r>
    </w:p>
    <w:p w14:paraId="178775CB" w14:textId="77777777" w:rsidR="00615399" w:rsidRPr="00BF7501" w:rsidRDefault="00615399"/>
    <w:p w14:paraId="42BEAA43" w14:textId="3F441F09" w:rsidR="00615399" w:rsidRPr="00BF7501" w:rsidRDefault="001D4940">
      <w:pPr>
        <w:ind w:right="49"/>
      </w:pPr>
      <w:r w:rsidRPr="00BF7501">
        <w:t xml:space="preserve">El </w:t>
      </w:r>
      <w:r w:rsidR="004901C3" w:rsidRPr="00BF7501">
        <w:t xml:space="preserve">órgano comprador </w:t>
      </w:r>
      <w:r w:rsidR="00CD346D" w:rsidRPr="00BF7501">
        <w:t xml:space="preserve">podrá </w:t>
      </w:r>
      <w:r w:rsidR="004D7C97" w:rsidRPr="00BF7501">
        <w:t xml:space="preserve">solicitar al adjudicatario que acredite durante la ejecución del contrato </w:t>
      </w:r>
      <w:r w:rsidR="00CD346D" w:rsidRPr="00BF7501">
        <w:t>el cumplimiento de las obligaciones contractuales y de las medidas de seguridad comprometidas en su oferta</w:t>
      </w:r>
      <w:r w:rsidR="001E2244" w:rsidRPr="00BF7501">
        <w:t xml:space="preserve"> y exigidas en las bases. Para ello</w:t>
      </w:r>
      <w:r w:rsidR="00CD346D" w:rsidRPr="00BF7501">
        <w:t xml:space="preserve">, </w:t>
      </w:r>
      <w:r w:rsidR="001C5F48" w:rsidRPr="00BF7501">
        <w:t xml:space="preserve">el adjudicatario podrá </w:t>
      </w:r>
      <w:r w:rsidR="00CD346D" w:rsidRPr="00BF7501">
        <w:t xml:space="preserve">acompañar certificaciones aplicables o </w:t>
      </w:r>
      <w:r w:rsidR="00C01640" w:rsidRPr="00BF7501">
        <w:t xml:space="preserve">cualquier otra </w:t>
      </w:r>
      <w:r w:rsidR="00CD346D" w:rsidRPr="00BF7501">
        <w:t xml:space="preserve">documentación </w:t>
      </w:r>
      <w:r w:rsidR="00C01640" w:rsidRPr="00BF7501">
        <w:t xml:space="preserve">pertinente y </w:t>
      </w:r>
      <w:r w:rsidR="00CD346D" w:rsidRPr="00BF7501">
        <w:t xml:space="preserve">no confidencial </w:t>
      </w:r>
      <w:r w:rsidR="00C01640" w:rsidRPr="00BF7501">
        <w:t xml:space="preserve">que </w:t>
      </w:r>
      <w:r w:rsidR="00081242" w:rsidRPr="00BF7501">
        <w:t>proceda</w:t>
      </w:r>
      <w:r w:rsidR="003B6F64" w:rsidRPr="00BF7501">
        <w:t xml:space="preserve">. También </w:t>
      </w:r>
      <w:r w:rsidRPr="00BF7501">
        <w:t xml:space="preserve">podrá ser sometido a auditorías externas, contratadas por la entidad licitante a empresas auditoras independientes, con la finalidad de velar por el cumplimiento de </w:t>
      </w:r>
      <w:r w:rsidR="00C903B7" w:rsidRPr="00BF7501">
        <w:t xml:space="preserve">dichas </w:t>
      </w:r>
      <w:r w:rsidRPr="00BF7501">
        <w:t>obligaciones contractuales y medidas de seguridad comprometidas</w:t>
      </w:r>
      <w:r w:rsidR="00C903B7" w:rsidRPr="00BF7501">
        <w:t xml:space="preserve">. </w:t>
      </w:r>
      <w:r w:rsidR="00437FDA" w:rsidRPr="00BF7501">
        <w:t xml:space="preserve">Para </w:t>
      </w:r>
      <w:r w:rsidR="003B6F64" w:rsidRPr="00BF7501">
        <w:t>lo anterior</w:t>
      </w:r>
      <w:r w:rsidR="00437FDA" w:rsidRPr="00BF7501">
        <w:t xml:space="preserve">, el órgano comprador </w:t>
      </w:r>
      <w:r w:rsidR="003B6F64" w:rsidRPr="00BF7501">
        <w:t>deberá coordinar</w:t>
      </w:r>
      <w:r w:rsidR="00437FDA" w:rsidRPr="00BF7501">
        <w:t xml:space="preserve">se </w:t>
      </w:r>
      <w:r w:rsidR="00113B96" w:rsidRPr="00BF7501">
        <w:t xml:space="preserve">previamente </w:t>
      </w:r>
      <w:r w:rsidR="00437FDA" w:rsidRPr="00BF7501">
        <w:t xml:space="preserve">con el </w:t>
      </w:r>
      <w:r w:rsidR="003B6F64" w:rsidRPr="00BF7501">
        <w:t xml:space="preserve">adjudicatario </w:t>
      </w:r>
      <w:r w:rsidR="00437FDA" w:rsidRPr="00BF7501">
        <w:t xml:space="preserve">respecto de la </w:t>
      </w:r>
      <w:r w:rsidR="003B6F64" w:rsidRPr="00BF7501">
        <w:t>fecha y protocolos para la ejecución</w:t>
      </w:r>
      <w:r w:rsidR="00113B96" w:rsidRPr="00BF7501">
        <w:t xml:space="preserve"> </w:t>
      </w:r>
      <w:r w:rsidR="003B6F64" w:rsidRPr="00BF7501">
        <w:t>de la auditoría</w:t>
      </w:r>
      <w:r w:rsidRPr="00BF7501">
        <w:t xml:space="preserve">. </w:t>
      </w:r>
      <w:r w:rsidR="007A2D44" w:rsidRPr="00BF7501">
        <w:t>Estas auditorías no podrán afectar los servicios provistos a otros clientes del proveedor.</w:t>
      </w:r>
    </w:p>
    <w:p w14:paraId="2796AB0D" w14:textId="7EAF14BB" w:rsidR="00615399" w:rsidRPr="00BF7501" w:rsidRDefault="00615399">
      <w:pPr>
        <w:ind w:right="49"/>
      </w:pPr>
    </w:p>
    <w:p w14:paraId="6DF830F2" w14:textId="77777777" w:rsidR="007A2D44" w:rsidRPr="00BF7501" w:rsidRDefault="007A2D44" w:rsidP="007A2D44">
      <w:pPr>
        <w:ind w:right="49"/>
        <w:rPr>
          <w:rFonts w:asciiTheme="majorHAnsi" w:hAnsiTheme="majorHAnsi"/>
        </w:rPr>
      </w:pPr>
      <w:r w:rsidRPr="00BF7501">
        <w:rPr>
          <w:rFonts w:asciiTheme="majorHAnsi" w:hAnsiTheme="majorHAnsi"/>
        </w:rPr>
        <w:t>La información requerida debe ser puesta a disposición de los auditores, a los efectos de su análisis y evaluación, y debe ser tratado como material confidencial y propiedad del adjudicatario.</w:t>
      </w:r>
    </w:p>
    <w:p w14:paraId="1C61C611" w14:textId="77777777" w:rsidR="007A2D44" w:rsidRPr="00BF7501" w:rsidRDefault="007A2D44">
      <w:pPr>
        <w:ind w:right="49"/>
      </w:pPr>
    </w:p>
    <w:p w14:paraId="5A2CDBFA" w14:textId="2884616B" w:rsidR="00615399" w:rsidRPr="00BF7501" w:rsidRDefault="001D4940">
      <w:pPr>
        <w:ind w:right="49"/>
      </w:pPr>
      <w:r w:rsidRPr="00BF7501">
        <w:t>Si el resultado de estas auditorías evidencia incumplimientos contractuales por parte del adjudicatario, el proveedor quedará sujeto a las medidas que corresponda aplicar la entidad licitante, según las presentes bases</w:t>
      </w:r>
      <w:r w:rsidR="00CD346D" w:rsidRPr="00BF7501">
        <w:t xml:space="preserve"> y la normativa aplicable</w:t>
      </w:r>
      <w:r w:rsidRPr="00BF7501">
        <w:t>.</w:t>
      </w:r>
    </w:p>
    <w:p w14:paraId="05FFDFE3" w14:textId="77777777" w:rsidR="00615399" w:rsidRPr="00BF7501" w:rsidRDefault="00615399">
      <w:pPr>
        <w:ind w:right="49"/>
      </w:pPr>
    </w:p>
    <w:p w14:paraId="6AC52B3C" w14:textId="77777777" w:rsidR="00615399" w:rsidRPr="00BF7501" w:rsidRDefault="001D4940" w:rsidP="00145EFF">
      <w:pPr>
        <w:pStyle w:val="Ttulo2"/>
        <w:numPr>
          <w:ilvl w:val="1"/>
          <w:numId w:val="28"/>
        </w:numPr>
        <w:ind w:right="0"/>
        <w:rPr>
          <w:color w:val="auto"/>
        </w:rPr>
      </w:pPr>
      <w:r w:rsidRPr="00BF7501">
        <w:rPr>
          <w:color w:val="auto"/>
        </w:rPr>
        <w:t>Confidencialidad</w:t>
      </w:r>
    </w:p>
    <w:p w14:paraId="29189283" w14:textId="77777777" w:rsidR="00615399" w:rsidRPr="00BF7501" w:rsidRDefault="00615399">
      <w:pPr>
        <w:pBdr>
          <w:top w:val="nil"/>
          <w:left w:val="nil"/>
          <w:bottom w:val="nil"/>
          <w:right w:val="nil"/>
          <w:between w:val="nil"/>
        </w:pBdr>
        <w:shd w:val="clear" w:color="auto" w:fill="FFFFFF"/>
        <w:ind w:right="0"/>
      </w:pPr>
    </w:p>
    <w:p w14:paraId="2EB96CDB" w14:textId="77777777" w:rsidR="00615399" w:rsidRPr="00BF7501" w:rsidRDefault="001D4940">
      <w:pPr>
        <w:pBdr>
          <w:top w:val="nil"/>
          <w:left w:val="nil"/>
          <w:bottom w:val="nil"/>
          <w:right w:val="nil"/>
          <w:between w:val="nil"/>
        </w:pBdr>
        <w:shd w:val="clear" w:color="auto" w:fill="FFFFFF"/>
        <w:ind w:right="0"/>
      </w:pPr>
      <w:r w:rsidRPr="00BF7501">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BF7501" w:rsidRDefault="00615399">
      <w:pPr>
        <w:pBdr>
          <w:top w:val="nil"/>
          <w:left w:val="nil"/>
          <w:bottom w:val="nil"/>
          <w:right w:val="nil"/>
          <w:between w:val="nil"/>
        </w:pBdr>
        <w:shd w:val="clear" w:color="auto" w:fill="FFFFFF"/>
        <w:ind w:right="0"/>
      </w:pPr>
    </w:p>
    <w:p w14:paraId="65DADA1A" w14:textId="77777777" w:rsidR="00615399" w:rsidRPr="00BF7501" w:rsidRDefault="001D4940">
      <w:pPr>
        <w:pBdr>
          <w:top w:val="nil"/>
          <w:left w:val="nil"/>
          <w:bottom w:val="nil"/>
          <w:right w:val="nil"/>
          <w:between w:val="nil"/>
        </w:pBdr>
        <w:shd w:val="clear" w:color="auto" w:fill="FFFFFF"/>
        <w:ind w:right="0"/>
      </w:pPr>
      <w:r w:rsidRPr="00BF7501">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BF7501" w:rsidRDefault="00615399">
      <w:pPr>
        <w:pBdr>
          <w:top w:val="nil"/>
          <w:left w:val="nil"/>
          <w:bottom w:val="nil"/>
          <w:right w:val="nil"/>
          <w:between w:val="nil"/>
        </w:pBdr>
        <w:shd w:val="clear" w:color="auto" w:fill="FFFFFF"/>
        <w:ind w:right="0"/>
      </w:pPr>
    </w:p>
    <w:p w14:paraId="21258E79" w14:textId="77777777" w:rsidR="00615399" w:rsidRPr="00BF7501" w:rsidRDefault="001D4940">
      <w:pPr>
        <w:pBdr>
          <w:top w:val="nil"/>
          <w:left w:val="nil"/>
          <w:bottom w:val="nil"/>
          <w:right w:val="nil"/>
          <w:between w:val="nil"/>
        </w:pBdr>
        <w:shd w:val="clear" w:color="auto" w:fill="FFFFFF"/>
        <w:ind w:right="0"/>
      </w:pPr>
      <w:r w:rsidRPr="00BF7501">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BF7501" w:rsidRDefault="00615399">
      <w:pPr>
        <w:pBdr>
          <w:top w:val="nil"/>
          <w:left w:val="nil"/>
          <w:bottom w:val="nil"/>
          <w:right w:val="nil"/>
          <w:between w:val="nil"/>
        </w:pBdr>
        <w:shd w:val="clear" w:color="auto" w:fill="FFFFFF"/>
        <w:ind w:right="0"/>
      </w:pPr>
    </w:p>
    <w:p w14:paraId="3FEA3D53" w14:textId="77777777" w:rsidR="00615399" w:rsidRPr="00BF7501" w:rsidRDefault="001D4940">
      <w:pPr>
        <w:pBdr>
          <w:top w:val="nil"/>
          <w:left w:val="nil"/>
          <w:bottom w:val="nil"/>
          <w:right w:val="nil"/>
          <w:between w:val="nil"/>
        </w:pBdr>
        <w:shd w:val="clear" w:color="auto" w:fill="FFFFFF"/>
        <w:ind w:right="0"/>
      </w:pPr>
      <w:r w:rsidRPr="00BF7501">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29618CD8" w:rsidR="00615399" w:rsidRPr="00BF7501" w:rsidRDefault="00615399"/>
    <w:p w14:paraId="2B2075E2" w14:textId="073C0DAD" w:rsidR="00CB3F5C" w:rsidRPr="00BF7501" w:rsidRDefault="00CB3F5C" w:rsidP="002E2CC0">
      <w:pPr>
        <w:ind w:right="49"/>
      </w:pPr>
      <w:r w:rsidRPr="00BF7501">
        <w:t xml:space="preserve">Las obligaciones de confidencialidad señaladas </w:t>
      </w:r>
      <w:r w:rsidR="00F71C75" w:rsidRPr="00BF7501">
        <w:t xml:space="preserve">pueden encontrar excepciones en su </w:t>
      </w:r>
      <w:r w:rsidRPr="00BF7501">
        <w:t xml:space="preserve">sentido y alcance </w:t>
      </w:r>
      <w:r w:rsidR="000F5FE3" w:rsidRPr="00BF7501">
        <w:t xml:space="preserve">cuando aplique </w:t>
      </w:r>
      <w:r w:rsidRPr="00BF7501">
        <w:t>el principio de transparencia de la función pública</w:t>
      </w:r>
      <w:r w:rsidR="000F5FE3" w:rsidRPr="00BF7501">
        <w:t xml:space="preserve"> dispuesto en la ley N°20.285 de Acceso </w:t>
      </w:r>
      <w:r w:rsidR="009D42E0" w:rsidRPr="00BF7501">
        <w:t>a la Información Pública</w:t>
      </w:r>
      <w:r w:rsidR="00A4240A" w:rsidRPr="00BF7501">
        <w:t>.</w:t>
      </w:r>
    </w:p>
    <w:p w14:paraId="5C100DCF" w14:textId="77777777" w:rsidR="00CB3F5C" w:rsidRPr="00BF7501" w:rsidRDefault="00CB3F5C"/>
    <w:p w14:paraId="578410EA" w14:textId="77777777" w:rsidR="00615399" w:rsidRPr="00BF7501" w:rsidRDefault="001D4940" w:rsidP="00145EFF">
      <w:pPr>
        <w:pStyle w:val="Ttulo2"/>
        <w:numPr>
          <w:ilvl w:val="1"/>
          <w:numId w:val="28"/>
        </w:numPr>
        <w:ind w:right="0"/>
        <w:rPr>
          <w:color w:val="auto"/>
        </w:rPr>
      </w:pPr>
      <w:r w:rsidRPr="00BF7501">
        <w:rPr>
          <w:color w:val="auto"/>
        </w:rPr>
        <w:t>Propiedad de la Información</w:t>
      </w:r>
    </w:p>
    <w:p w14:paraId="0089CF75" w14:textId="77777777" w:rsidR="00615399" w:rsidRPr="00BF7501" w:rsidRDefault="00615399"/>
    <w:p w14:paraId="41E864F1" w14:textId="62525184" w:rsidR="00615399" w:rsidRPr="00BF7501" w:rsidRDefault="001D4940">
      <w:pPr>
        <w:ind w:right="49"/>
      </w:pPr>
      <w:r w:rsidRPr="00BF7501">
        <w:t>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w:t>
      </w:r>
      <w:r w:rsidR="00457038" w:rsidRPr="00BF7501">
        <w:t xml:space="preserve">, siempre y cuando </w:t>
      </w:r>
      <w:r w:rsidRPr="00BF7501">
        <w:t>se genere en virtud de la ejecución de los servicios objeto de la presente licitación</w:t>
      </w:r>
      <w:r w:rsidR="0046342D" w:rsidRPr="00BF7501">
        <w:t xml:space="preserve"> para el respectivo contrato</w:t>
      </w:r>
      <w:r w:rsidRPr="00BF7501">
        <w:t xml:space="preserve">. </w:t>
      </w:r>
    </w:p>
    <w:p w14:paraId="0B753631" w14:textId="77777777" w:rsidR="00615399" w:rsidRPr="00BF7501" w:rsidRDefault="00615399">
      <w:pPr>
        <w:ind w:right="49"/>
      </w:pPr>
    </w:p>
    <w:p w14:paraId="2AAC9D11" w14:textId="77777777" w:rsidR="00615399" w:rsidRPr="00BF7501" w:rsidRDefault="001D4940">
      <w:pPr>
        <w:ind w:right="49"/>
      </w:pPr>
      <w:r w:rsidRPr="00BF7501">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3B124F8C" w14:textId="77777777" w:rsidR="00615399" w:rsidRPr="00BF7501" w:rsidRDefault="00615399">
      <w:pPr>
        <w:ind w:right="49"/>
      </w:pPr>
    </w:p>
    <w:p w14:paraId="27AA35FD" w14:textId="77777777" w:rsidR="00615399" w:rsidRPr="00BF7501" w:rsidRDefault="001D4940" w:rsidP="00145EFF">
      <w:pPr>
        <w:pStyle w:val="Ttulo2"/>
        <w:numPr>
          <w:ilvl w:val="1"/>
          <w:numId w:val="28"/>
        </w:numPr>
        <w:ind w:right="0"/>
        <w:rPr>
          <w:color w:val="auto"/>
        </w:rPr>
      </w:pPr>
      <w:r w:rsidRPr="00BF7501">
        <w:rPr>
          <w:color w:val="auto"/>
        </w:rPr>
        <w:t>Tratamiento de datos personales por mandato</w:t>
      </w:r>
    </w:p>
    <w:p w14:paraId="47E5E701" w14:textId="77777777" w:rsidR="00615399" w:rsidRPr="00BF7501" w:rsidRDefault="00615399">
      <w:pPr>
        <w:ind w:right="49"/>
      </w:pPr>
    </w:p>
    <w:p w14:paraId="59DBDEC3" w14:textId="7617BA71" w:rsidR="00615399" w:rsidRPr="00BF7501" w:rsidRDefault="001D4940">
      <w:pPr>
        <w:ind w:right="49"/>
      </w:pPr>
      <w:r w:rsidRPr="00BF7501">
        <w:t xml:space="preserve">En caso de que </w:t>
      </w:r>
      <w:r w:rsidR="00FC1A55" w:rsidRPr="00BF7501">
        <w:t>el órgano comprador</w:t>
      </w:r>
      <w:r w:rsidR="007D47EA" w:rsidRPr="00BF7501">
        <w:t>, dentro de su competencia legal</w:t>
      </w:r>
      <w:r w:rsidR="00155BEA" w:rsidRPr="00BF7501">
        <w:t xml:space="preserve"> y </w:t>
      </w:r>
      <w:r w:rsidR="00AE7986" w:rsidRPr="00BF7501">
        <w:t>respetando la ley N°19.628, sobre Protección de la Vida Privada</w:t>
      </w:r>
      <w:r w:rsidR="007D47EA" w:rsidRPr="00BF7501">
        <w:t xml:space="preserve">, </w:t>
      </w:r>
      <w:r w:rsidRPr="00BF7501">
        <w:t xml:space="preserve">encomiende al adjudicatario el tratamiento de datos personales por cuenta de </w:t>
      </w:r>
      <w:r w:rsidR="007D47EA" w:rsidRPr="00BF7501">
        <w:t>aquél</w:t>
      </w:r>
      <w:r w:rsidRPr="00BF7501">
        <w:t xml:space="preserve">, </w:t>
      </w:r>
      <w:r w:rsidR="007D47EA" w:rsidRPr="00BF7501">
        <w:t xml:space="preserve">se </w:t>
      </w:r>
      <w:r w:rsidRPr="00BF7501">
        <w:t>deberá suscribir un contrato de mandato escrito con el proveedor, en donde se especifiquen las condiciones bajo las cuales se podrán utilizar esos datos.</w:t>
      </w:r>
    </w:p>
    <w:p w14:paraId="62FDD107" w14:textId="77777777" w:rsidR="00615399" w:rsidRPr="00BF7501" w:rsidRDefault="00615399">
      <w:pPr>
        <w:ind w:right="49"/>
      </w:pPr>
    </w:p>
    <w:p w14:paraId="3E48F2DA" w14:textId="46E20D14" w:rsidR="00615399" w:rsidRPr="00BF7501" w:rsidRDefault="001D4940">
      <w:pPr>
        <w:ind w:right="49"/>
      </w:pPr>
      <w:r w:rsidRPr="00BF7501">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691CA309" w14:textId="0AA78A42" w:rsidR="00F04149" w:rsidRPr="00BF7501" w:rsidRDefault="00F04149">
      <w:pPr>
        <w:ind w:right="49"/>
      </w:pPr>
    </w:p>
    <w:p w14:paraId="0F9971F6" w14:textId="77777777" w:rsidR="00615399" w:rsidRPr="00BF7501" w:rsidRDefault="00615399">
      <w:pPr>
        <w:pBdr>
          <w:top w:val="nil"/>
          <w:left w:val="nil"/>
          <w:bottom w:val="nil"/>
          <w:right w:val="nil"/>
          <w:between w:val="nil"/>
        </w:pBdr>
        <w:ind w:left="1068" w:hanging="720"/>
        <w:rPr>
          <w:b/>
        </w:rPr>
      </w:pPr>
    </w:p>
    <w:p w14:paraId="0CB598E7" w14:textId="77777777" w:rsidR="00615399" w:rsidRPr="00BF7501" w:rsidRDefault="001D4940" w:rsidP="00145EFF">
      <w:pPr>
        <w:pStyle w:val="Ttulo2"/>
        <w:numPr>
          <w:ilvl w:val="1"/>
          <w:numId w:val="28"/>
        </w:numPr>
        <w:ind w:right="0"/>
        <w:rPr>
          <w:color w:val="auto"/>
        </w:rPr>
      </w:pPr>
      <w:r w:rsidRPr="00BF7501">
        <w:rPr>
          <w:color w:val="auto"/>
        </w:rPr>
        <w:t>Propiedad intelectual del software</w:t>
      </w:r>
    </w:p>
    <w:p w14:paraId="2DB781AD" w14:textId="77777777" w:rsidR="00615399" w:rsidRPr="00BF7501" w:rsidRDefault="00615399"/>
    <w:p w14:paraId="4BFD3322" w14:textId="411416E5" w:rsidR="00D060DD" w:rsidRPr="00BF7501" w:rsidRDefault="00D060DD" w:rsidP="00D060DD">
      <w:pPr>
        <w:ind w:right="49"/>
      </w:pPr>
      <w:r w:rsidRPr="00BF7501">
        <w:t xml:space="preserve">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p>
    <w:p w14:paraId="0B5160DA" w14:textId="3759FD06" w:rsidR="00D060DD" w:rsidRPr="00BF7501" w:rsidRDefault="00D060DD">
      <w:pPr>
        <w:ind w:right="49"/>
      </w:pPr>
    </w:p>
    <w:p w14:paraId="124CAB58" w14:textId="6B20C678" w:rsidR="0046342D" w:rsidRPr="00BF7501" w:rsidRDefault="0046342D">
      <w:pPr>
        <w:ind w:right="49"/>
      </w:pPr>
      <w:r w:rsidRPr="00BF7501">
        <w:t xml:space="preserve">La propiedad intelectual del software o cualquier otro derecho de terceros que se pueda involucrar en la ejecución del contrato, estará regida por los </w:t>
      </w:r>
      <w:r w:rsidR="0016778A" w:rsidRPr="00BF7501">
        <w:t xml:space="preserve">respectivos </w:t>
      </w:r>
      <w:r w:rsidRPr="00BF7501">
        <w:t xml:space="preserve">acuerdos de derechos que tenga el proveedor y/o la entidad licitante.  </w:t>
      </w:r>
    </w:p>
    <w:p w14:paraId="5B0FC569" w14:textId="77777777" w:rsidR="0046342D" w:rsidRPr="00BF7501" w:rsidRDefault="0046342D">
      <w:pPr>
        <w:ind w:right="49"/>
      </w:pPr>
    </w:p>
    <w:p w14:paraId="766DEE9C" w14:textId="77777777" w:rsidR="00615399" w:rsidRPr="00BF7501" w:rsidRDefault="001D4940" w:rsidP="00145EFF">
      <w:pPr>
        <w:pStyle w:val="Ttulo2"/>
        <w:numPr>
          <w:ilvl w:val="1"/>
          <w:numId w:val="28"/>
        </w:numPr>
        <w:ind w:right="0"/>
        <w:rPr>
          <w:color w:val="auto"/>
        </w:rPr>
      </w:pPr>
      <w:r w:rsidRPr="00BF7501">
        <w:rPr>
          <w:color w:val="auto"/>
        </w:rPr>
        <w:t>Acceso a sistemas</w:t>
      </w:r>
    </w:p>
    <w:p w14:paraId="7267C5B6" w14:textId="77777777" w:rsidR="00615399" w:rsidRPr="00BF7501" w:rsidRDefault="00615399"/>
    <w:p w14:paraId="1218DED1" w14:textId="77777777" w:rsidR="00615399" w:rsidRPr="00BF7501" w:rsidRDefault="001D4940">
      <w:pPr>
        <w:ind w:right="49"/>
      </w:pPr>
      <w:r w:rsidRPr="00BF7501">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BF7501" w:rsidRDefault="00615399">
      <w:pPr>
        <w:ind w:right="49"/>
      </w:pPr>
    </w:p>
    <w:p w14:paraId="35FF6332" w14:textId="77777777" w:rsidR="00615399" w:rsidRPr="00BF7501" w:rsidRDefault="001D4940">
      <w:pPr>
        <w:ind w:right="49"/>
      </w:pPr>
      <w:r w:rsidRPr="00BF7501">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BF7501" w:rsidRDefault="00615399">
      <w:pPr>
        <w:ind w:right="49"/>
      </w:pPr>
    </w:p>
    <w:p w14:paraId="429E87BF" w14:textId="77777777" w:rsidR="00615399" w:rsidRPr="00BF7501" w:rsidRDefault="001D4940">
      <w:pPr>
        <w:ind w:right="49"/>
      </w:pPr>
      <w:r w:rsidRPr="00BF7501">
        <w:t>Si el personal del proveedor que recibe la autorización de acceso utiliza equipos propios, deberán individualizarse previamente.</w:t>
      </w:r>
    </w:p>
    <w:p w14:paraId="56CA7DEE" w14:textId="77777777" w:rsidR="00615399" w:rsidRPr="00BF7501" w:rsidRDefault="00615399">
      <w:pPr>
        <w:ind w:left="708"/>
      </w:pPr>
    </w:p>
    <w:p w14:paraId="314E019B" w14:textId="77777777" w:rsidR="00615399" w:rsidRPr="00BF7501" w:rsidRDefault="00615399">
      <w:pPr>
        <w:ind w:right="49"/>
      </w:pPr>
    </w:p>
    <w:p w14:paraId="18A0719A" w14:textId="77777777" w:rsidR="00615399" w:rsidRPr="00BF7501" w:rsidRDefault="001D4940" w:rsidP="00145EFF">
      <w:pPr>
        <w:pStyle w:val="Ttulo2"/>
        <w:numPr>
          <w:ilvl w:val="1"/>
          <w:numId w:val="28"/>
        </w:numPr>
        <w:ind w:right="0"/>
        <w:rPr>
          <w:color w:val="auto"/>
        </w:rPr>
      </w:pPr>
      <w:r w:rsidRPr="00BF7501">
        <w:rPr>
          <w:color w:val="auto"/>
        </w:rPr>
        <w:t>Saldos insolutos de remuneraciones o cotizaciones de seguridad social</w:t>
      </w:r>
    </w:p>
    <w:p w14:paraId="5E32CFB3" w14:textId="77777777" w:rsidR="00615399" w:rsidRPr="00BF7501" w:rsidRDefault="00615399"/>
    <w:p w14:paraId="5E56ED0D" w14:textId="3B30AE7C" w:rsidR="00615399" w:rsidRPr="00BF7501" w:rsidRDefault="001D4940">
      <w:pPr>
        <w:ind w:right="0"/>
      </w:pPr>
      <w:r w:rsidRPr="00BF7501">
        <w:t xml:space="preserve">Durante la vigencia del respectivo contrato el adjudicatario deberá acreditar que no registra saldos insolutos de </w:t>
      </w:r>
      <w:r w:rsidR="008D3765" w:rsidRPr="00BF7501">
        <w:t xml:space="preserve">obligaciones laborales y sociales </w:t>
      </w:r>
      <w:r w:rsidRPr="00BF7501">
        <w:t>con sus actuales trabajadores o con trabajadores contratados en los últimos dos años.</w:t>
      </w:r>
    </w:p>
    <w:p w14:paraId="47D1028F" w14:textId="77777777" w:rsidR="00615399" w:rsidRPr="00BF7501" w:rsidRDefault="00615399">
      <w:pPr>
        <w:ind w:right="0"/>
      </w:pPr>
    </w:p>
    <w:p w14:paraId="385C04F0" w14:textId="6F074A29" w:rsidR="00615399" w:rsidRPr="00BF7501" w:rsidRDefault="001D4940">
      <w:pPr>
        <w:ind w:right="0"/>
      </w:pPr>
      <w:r w:rsidRPr="00BF7501">
        <w:t xml:space="preserve">El órgano comprador podrá requerir al adjudicatario, en cualquier momento, los antecedentes que estime necesarios para acreditar el cumplimiento de las obligaciones </w:t>
      </w:r>
      <w:r w:rsidR="008D3765" w:rsidRPr="00BF7501">
        <w:t xml:space="preserve">laborales y sociales </w:t>
      </w:r>
      <w:r w:rsidRPr="00BF7501">
        <w:t>antes señaladas</w:t>
      </w:r>
      <w:r w:rsidR="003B63FC" w:rsidRPr="00BF7501">
        <w:t xml:space="preserve">, dentro del marco de lo permitido por la regulación nacional o internacional </w:t>
      </w:r>
      <w:r w:rsidR="00372874" w:rsidRPr="00BF7501">
        <w:t>que sea aplicable</w:t>
      </w:r>
      <w:r w:rsidRPr="00BF7501">
        <w:t>.</w:t>
      </w:r>
    </w:p>
    <w:p w14:paraId="3D362EA0" w14:textId="77777777" w:rsidR="00615399" w:rsidRPr="00BF7501" w:rsidRDefault="00615399">
      <w:pPr>
        <w:ind w:right="0"/>
      </w:pPr>
    </w:p>
    <w:p w14:paraId="0279EE95" w14:textId="77777777" w:rsidR="00483F75" w:rsidRPr="00BF7501" w:rsidRDefault="001D4940">
      <w:pPr>
        <w:ind w:right="0"/>
      </w:pPr>
      <w:r w:rsidRPr="00BF7501">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2A775E2" w14:textId="1AC28134" w:rsidR="00615399" w:rsidRPr="00BF7501" w:rsidRDefault="001D4940">
      <w:pPr>
        <w:ind w:right="0"/>
      </w:pPr>
      <w:r w:rsidRPr="00BF7501">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BF7501" w:rsidRDefault="00615399">
      <w:pPr>
        <w:ind w:right="0"/>
      </w:pPr>
    </w:p>
    <w:p w14:paraId="4CCD601C" w14:textId="77777777" w:rsidR="00615399" w:rsidRPr="00BF7501" w:rsidRDefault="00615399">
      <w:pPr>
        <w:rPr>
          <w:b/>
        </w:rPr>
      </w:pPr>
    </w:p>
    <w:p w14:paraId="7DECEF14" w14:textId="77777777" w:rsidR="00615399" w:rsidRPr="00BF7501" w:rsidRDefault="001D4940" w:rsidP="00145EFF">
      <w:pPr>
        <w:pStyle w:val="Ttulo2"/>
        <w:numPr>
          <w:ilvl w:val="1"/>
          <w:numId w:val="28"/>
        </w:numPr>
        <w:ind w:right="0"/>
        <w:rPr>
          <w:color w:val="auto"/>
        </w:rPr>
      </w:pPr>
      <w:r w:rsidRPr="00BF7501">
        <w:rPr>
          <w:color w:val="auto"/>
        </w:rPr>
        <w:t>Normas laborales</w:t>
      </w:r>
    </w:p>
    <w:p w14:paraId="059CDB77" w14:textId="77777777" w:rsidR="00615399" w:rsidRPr="00BF7501" w:rsidRDefault="00615399"/>
    <w:p w14:paraId="6D9C07D2" w14:textId="77777777" w:rsidR="00615399" w:rsidRPr="00BF7501" w:rsidRDefault="001D4940">
      <w:pPr>
        <w:ind w:right="0"/>
      </w:pPr>
      <w:r w:rsidRPr="00BF7501">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BF7501" w:rsidRDefault="00615399">
      <w:pPr>
        <w:ind w:right="0"/>
      </w:pPr>
    </w:p>
    <w:p w14:paraId="099F1A52" w14:textId="77777777" w:rsidR="00615399" w:rsidRPr="00BF7501" w:rsidRDefault="001D4940">
      <w:pPr>
        <w:ind w:right="0"/>
      </w:pPr>
      <w:r w:rsidRPr="00BF7501">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BF7501" w:rsidRDefault="00615399">
      <w:pPr>
        <w:ind w:right="0"/>
      </w:pPr>
    </w:p>
    <w:p w14:paraId="12C7F606" w14:textId="77777777" w:rsidR="00615399" w:rsidRPr="00BF7501" w:rsidRDefault="001D4940">
      <w:pPr>
        <w:ind w:right="0"/>
      </w:pPr>
      <w:r w:rsidRPr="00BF7501">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BF7501" w:rsidRDefault="00615399">
      <w:pPr>
        <w:ind w:right="0"/>
      </w:pPr>
    </w:p>
    <w:p w14:paraId="606FF6EA" w14:textId="77777777" w:rsidR="00615399" w:rsidRPr="00BF7501" w:rsidRDefault="001D4940">
      <w:pPr>
        <w:ind w:right="0"/>
      </w:pPr>
      <w:r w:rsidRPr="00BF7501">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2604C5E" w14:textId="77777777" w:rsidR="00615399" w:rsidRPr="00BF7501" w:rsidRDefault="00615399">
      <w:pPr>
        <w:ind w:right="0"/>
      </w:pPr>
    </w:p>
    <w:p w14:paraId="035E986E" w14:textId="77777777" w:rsidR="00615399" w:rsidRPr="00BF7501" w:rsidRDefault="00615399">
      <w:pPr>
        <w:ind w:right="49"/>
      </w:pPr>
    </w:p>
    <w:p w14:paraId="5F0A651D" w14:textId="151C9CF6" w:rsidR="00615399" w:rsidRPr="00BF7501" w:rsidRDefault="001D4940" w:rsidP="00145EFF">
      <w:pPr>
        <w:pStyle w:val="Ttulo2"/>
        <w:numPr>
          <w:ilvl w:val="1"/>
          <w:numId w:val="28"/>
        </w:numPr>
        <w:ind w:right="0"/>
        <w:rPr>
          <w:color w:val="auto"/>
        </w:rPr>
      </w:pPr>
      <w:r w:rsidRPr="00BF7501">
        <w:rPr>
          <w:color w:val="auto"/>
        </w:rPr>
        <w:t>Continuidad del personal</w:t>
      </w:r>
      <w:r w:rsidR="009A59B2" w:rsidRPr="00BF7501">
        <w:rPr>
          <w:color w:val="auto"/>
        </w:rPr>
        <w:t xml:space="preserve"> para los servicios adicionales de desarrollo y consultoría</w:t>
      </w:r>
    </w:p>
    <w:p w14:paraId="2CD5E95F" w14:textId="77777777" w:rsidR="00615399" w:rsidRPr="00BF7501" w:rsidRDefault="00615399">
      <w:pPr>
        <w:rPr>
          <w:b/>
        </w:rPr>
      </w:pPr>
    </w:p>
    <w:p w14:paraId="2566A134" w14:textId="352D073C" w:rsidR="00615399" w:rsidRPr="00BF7501" w:rsidRDefault="001D4940">
      <w:pPr>
        <w:ind w:right="0"/>
      </w:pPr>
      <w:r w:rsidRPr="00BF7501">
        <w:t xml:space="preserve">El órgano comprador exigirá que durante el desarrollo y vigencia del contrato </w:t>
      </w:r>
      <w:r w:rsidR="00EE5EFF" w:rsidRPr="00BF7501">
        <w:t xml:space="preserve">se mantenga asignado </w:t>
      </w:r>
      <w:r w:rsidRPr="00BF7501">
        <w:t xml:space="preserve">personal </w:t>
      </w:r>
      <w:r w:rsidR="007F253F" w:rsidRPr="00BF7501">
        <w:t xml:space="preserve">idóneo, competente y calificado </w:t>
      </w:r>
      <w:r w:rsidR="00FB0B60" w:rsidRPr="00BF7501">
        <w:t xml:space="preserve">que permita continuidad en la prestación de </w:t>
      </w:r>
      <w:r w:rsidRPr="00BF7501">
        <w:t>cada servicio.</w:t>
      </w:r>
    </w:p>
    <w:p w14:paraId="6D430A80" w14:textId="77777777" w:rsidR="00615399" w:rsidRPr="00BF7501" w:rsidRDefault="00615399">
      <w:pPr>
        <w:ind w:right="0"/>
      </w:pPr>
    </w:p>
    <w:p w14:paraId="3FF6BCB2" w14:textId="475ABC3F" w:rsidR="00615399" w:rsidRPr="00BF7501" w:rsidRDefault="001D4940">
      <w:pPr>
        <w:ind w:right="0"/>
      </w:pPr>
      <w:r w:rsidRPr="00BF7501">
        <w:t xml:space="preserve">De acuerdo con lo anterior, en caso de requerirlo durante la vigencia del contrato, el </w:t>
      </w:r>
      <w:r w:rsidR="00EF6D08" w:rsidRPr="00BF7501">
        <w:t>órgano comprador podrá solicitar</w:t>
      </w:r>
      <w:r w:rsidR="00E32DFB" w:rsidRPr="00BF7501">
        <w:t xml:space="preserve"> al adjudicatario</w:t>
      </w:r>
      <w:r w:rsidR="00EF6D08" w:rsidRPr="00BF7501">
        <w:t xml:space="preserve">, con expresión de causa, </w:t>
      </w:r>
      <w:r w:rsidRPr="00BF7501">
        <w:t>a través de su contraparte, el cambio de personal, teniendo en consideración realizarlo con anticipación suficiente para no discontinuar el servicio y de acuerdo con lo establecido en este artículo.</w:t>
      </w:r>
    </w:p>
    <w:p w14:paraId="77B1DD97" w14:textId="77777777" w:rsidR="00615399" w:rsidRPr="00BF7501" w:rsidRDefault="00615399">
      <w:pPr>
        <w:ind w:right="0"/>
      </w:pPr>
    </w:p>
    <w:p w14:paraId="7D8EDD64" w14:textId="63576B75" w:rsidR="00615399" w:rsidRPr="00BF7501" w:rsidRDefault="001D4940">
      <w:pPr>
        <w:ind w:right="0"/>
      </w:pPr>
      <w:r w:rsidRPr="00BF7501">
        <w:t xml:space="preserve">Si por algún motivo ajeno a la gestión del proveedor adjudicado, como, por ejemplo, jubilación, muerte, incapacidad médica, renuncia, entre otros, fuere necesario sustituir al personal que presta el servicio, el proveedor deberá proponer oportunamente </w:t>
      </w:r>
      <w:r w:rsidR="00050681" w:rsidRPr="00BF7501">
        <w:t xml:space="preserve">el </w:t>
      </w:r>
      <w:r w:rsidRPr="00BF7501">
        <w:t>cambio en la nómina de personal.</w:t>
      </w:r>
    </w:p>
    <w:p w14:paraId="6CD04920" w14:textId="77777777" w:rsidR="00615399" w:rsidRPr="00BF7501" w:rsidRDefault="00615399">
      <w:pPr>
        <w:ind w:right="0"/>
      </w:pPr>
    </w:p>
    <w:p w14:paraId="0D923DF3" w14:textId="32FB9667" w:rsidR="00615399" w:rsidRPr="00BF7501" w:rsidRDefault="001D4940">
      <w:pPr>
        <w:ind w:right="0"/>
      </w:pPr>
      <w:r w:rsidRPr="00BF7501">
        <w:t xml:space="preserve">Para </w:t>
      </w:r>
      <w:r w:rsidR="00514193" w:rsidRPr="00BF7501">
        <w:t xml:space="preserve">el </w:t>
      </w:r>
      <w:r w:rsidRPr="00BF7501">
        <w:t>cambio de personal deberán considerarse, a lo menos, los siguientes elementos:</w:t>
      </w:r>
    </w:p>
    <w:p w14:paraId="3E5F475A" w14:textId="77777777" w:rsidR="00615399" w:rsidRPr="00BF7501" w:rsidRDefault="00615399">
      <w:pPr>
        <w:ind w:right="0"/>
      </w:pPr>
    </w:p>
    <w:p w14:paraId="68412AC0" w14:textId="77777777" w:rsidR="00615399" w:rsidRPr="00BF7501" w:rsidRDefault="001D4940">
      <w:pPr>
        <w:ind w:right="0"/>
      </w:pPr>
      <w:r w:rsidRPr="00BF7501">
        <w:t xml:space="preserve">    a) La criticidad del proyecto y de la etapa </w:t>
      </w:r>
      <w:proofErr w:type="gramStart"/>
      <w:r w:rsidRPr="00BF7501">
        <w:t>del mismo</w:t>
      </w:r>
      <w:proofErr w:type="gramEnd"/>
      <w:r w:rsidRPr="00BF7501">
        <w:t xml:space="preserve"> en la que esté involucrado el personal.</w:t>
      </w:r>
    </w:p>
    <w:p w14:paraId="2711E689" w14:textId="77777777" w:rsidR="00615399" w:rsidRPr="00BF7501" w:rsidRDefault="001D4940">
      <w:pPr>
        <w:ind w:right="0"/>
      </w:pPr>
      <w:r w:rsidRPr="00BF7501">
        <w:t xml:space="preserve">    b) El nuevo personal que se proponga incorporar debe cumplir, al menos, con los mismos requisitos y competencias que cumplía el personal aprobado en el proceso licitatorio.</w:t>
      </w:r>
    </w:p>
    <w:p w14:paraId="74C5E6FD" w14:textId="77777777" w:rsidR="00615399" w:rsidRPr="00BF7501" w:rsidRDefault="00615399">
      <w:pPr>
        <w:ind w:right="0"/>
      </w:pPr>
    </w:p>
    <w:p w14:paraId="673B7437" w14:textId="632D8FC6" w:rsidR="00615399" w:rsidRPr="00BF7501" w:rsidRDefault="003A6770">
      <w:pPr>
        <w:ind w:right="0"/>
      </w:pPr>
      <w:r w:rsidRPr="00BF7501">
        <w:t xml:space="preserve">Si no se cumple con </w:t>
      </w:r>
      <w:r w:rsidR="00EF43CC" w:rsidRPr="00BF7501">
        <w:t xml:space="preserve">el punto b) anterior, </w:t>
      </w:r>
      <w:r w:rsidR="00F90D4C" w:rsidRPr="00BF7501">
        <w:t xml:space="preserve">el órgano comprador podrá rechazar el </w:t>
      </w:r>
      <w:r w:rsidR="001D4940" w:rsidRPr="00BF7501">
        <w:t>cambio de personal</w:t>
      </w:r>
      <w:r w:rsidR="00F90D4C" w:rsidRPr="00BF7501">
        <w:t xml:space="preserve"> </w:t>
      </w:r>
      <w:r w:rsidR="001D4940" w:rsidRPr="00BF7501">
        <w:t xml:space="preserve">hasta que </w:t>
      </w:r>
      <w:r w:rsidR="001807D6" w:rsidRPr="00BF7501">
        <w:t xml:space="preserve">se cumpla con lo requerido. </w:t>
      </w:r>
      <w:r w:rsidR="002F1955" w:rsidRPr="00BF7501">
        <w:t>Asimismo</w:t>
      </w:r>
      <w:r w:rsidR="001D4940" w:rsidRPr="00BF7501">
        <w:t xml:space="preserve">, si el órgano comprador considera que estos cambios afectan la integridad y oportunidad del cumplimiento del contrato, </w:t>
      </w:r>
      <w:r w:rsidR="000E3E27" w:rsidRPr="00BF7501">
        <w:t xml:space="preserve">podrá poner término </w:t>
      </w:r>
      <w:r w:rsidR="001D4940" w:rsidRPr="00BF7501">
        <w:t>anticipado</w:t>
      </w:r>
      <w:r w:rsidR="000E3E27" w:rsidRPr="00BF7501">
        <w:t xml:space="preserve"> al contrato</w:t>
      </w:r>
      <w:r w:rsidR="001D4940" w:rsidRPr="00BF7501">
        <w:t>.</w:t>
      </w:r>
    </w:p>
    <w:p w14:paraId="6EE64901" w14:textId="77777777" w:rsidR="00615399" w:rsidRPr="00BF7501" w:rsidRDefault="00615399">
      <w:pPr>
        <w:ind w:right="0"/>
      </w:pPr>
    </w:p>
    <w:p w14:paraId="138BA234" w14:textId="1CEF3324" w:rsidR="00615399" w:rsidRPr="00BF7501" w:rsidRDefault="001D4940">
      <w:pPr>
        <w:ind w:right="0"/>
      </w:pPr>
      <w:r w:rsidRPr="00BF7501">
        <w:t xml:space="preserve">El adjudicatario debe informar y entregar al órgano comprador, junto con </w:t>
      </w:r>
      <w:r w:rsidR="009325F1" w:rsidRPr="00BF7501">
        <w:t xml:space="preserve">el </w:t>
      </w:r>
      <w:r w:rsidRPr="00BF7501">
        <w:t xml:space="preserve">cambio de nómina de personal, todos los antecedentes solicitados en las presentes bases </w:t>
      </w:r>
      <w:r w:rsidR="00CB2DDE" w:rsidRPr="00BF7501">
        <w:t>respecto del equipo de trabajo asignado</w:t>
      </w:r>
      <w:r w:rsidRPr="00BF7501">
        <w:t>.</w:t>
      </w:r>
    </w:p>
    <w:p w14:paraId="6EDA5BA9" w14:textId="77777777" w:rsidR="00615399" w:rsidRPr="00BF7501" w:rsidRDefault="00615399">
      <w:pPr>
        <w:ind w:right="0"/>
      </w:pPr>
    </w:p>
    <w:p w14:paraId="6417EE19" w14:textId="77777777" w:rsidR="00615399" w:rsidRPr="00BF7501" w:rsidRDefault="00615399"/>
    <w:p w14:paraId="05161D76" w14:textId="77777777" w:rsidR="00615399" w:rsidRPr="00BF7501" w:rsidRDefault="001D4940" w:rsidP="00145EFF">
      <w:pPr>
        <w:pStyle w:val="Ttulo2"/>
        <w:numPr>
          <w:ilvl w:val="1"/>
          <w:numId w:val="28"/>
        </w:numPr>
        <w:ind w:right="0"/>
        <w:rPr>
          <w:color w:val="auto"/>
        </w:rPr>
      </w:pPr>
      <w:r w:rsidRPr="00BF7501">
        <w:rPr>
          <w:color w:val="auto"/>
        </w:rPr>
        <w:t>Liquidación del contrato</w:t>
      </w:r>
    </w:p>
    <w:p w14:paraId="3C74EC51" w14:textId="77777777" w:rsidR="00615399" w:rsidRPr="00BF7501" w:rsidRDefault="00615399">
      <w:pPr>
        <w:ind w:right="49"/>
      </w:pPr>
    </w:p>
    <w:p w14:paraId="6C9ABEF5" w14:textId="77777777" w:rsidR="00615399" w:rsidRPr="00BF7501" w:rsidRDefault="001D4940">
      <w:pPr>
        <w:ind w:right="49"/>
      </w:pPr>
      <w:r w:rsidRPr="00BF7501">
        <w:t>Para llevar a cabo la finalización de la relación contractual entre las partes, sea por término anticipado o no, el proveedor adjudicado deberá:</w:t>
      </w:r>
    </w:p>
    <w:p w14:paraId="079CAD8D" w14:textId="77777777" w:rsidR="00615399" w:rsidRPr="00BF7501" w:rsidRDefault="00615399">
      <w:pPr>
        <w:ind w:right="49"/>
      </w:pPr>
    </w:p>
    <w:p w14:paraId="20BAA71B" w14:textId="77777777" w:rsidR="00615399" w:rsidRPr="00BF7501" w:rsidRDefault="001D4940">
      <w:pPr>
        <w:numPr>
          <w:ilvl w:val="0"/>
          <w:numId w:val="4"/>
        </w:numPr>
        <w:pBdr>
          <w:top w:val="nil"/>
          <w:left w:val="nil"/>
          <w:bottom w:val="nil"/>
          <w:right w:val="nil"/>
          <w:between w:val="nil"/>
        </w:pBdr>
        <w:ind w:right="49"/>
        <w:contextualSpacing/>
      </w:pPr>
      <w:r w:rsidRPr="00BF7501">
        <w:t>Acordar un calendario de cierre con la entidad licitante, en donde se establezca un evento o plazo prudencial a partir del cual se entiende que el contrato entre en etapa de cierre.</w:t>
      </w:r>
    </w:p>
    <w:p w14:paraId="33A98915" w14:textId="77777777" w:rsidR="00615399" w:rsidRPr="00BF7501" w:rsidRDefault="00615399">
      <w:pPr>
        <w:pBdr>
          <w:top w:val="nil"/>
          <w:left w:val="nil"/>
          <w:bottom w:val="nil"/>
          <w:right w:val="nil"/>
          <w:between w:val="nil"/>
        </w:pBdr>
        <w:ind w:left="720" w:right="49" w:hanging="720"/>
      </w:pPr>
    </w:p>
    <w:p w14:paraId="09FCAF0B" w14:textId="77777777" w:rsidR="00615399" w:rsidRPr="00BF7501" w:rsidRDefault="001D4940">
      <w:pPr>
        <w:numPr>
          <w:ilvl w:val="0"/>
          <w:numId w:val="4"/>
        </w:numPr>
        <w:pBdr>
          <w:top w:val="nil"/>
          <w:left w:val="nil"/>
          <w:bottom w:val="nil"/>
          <w:right w:val="nil"/>
          <w:between w:val="nil"/>
        </w:pBdr>
        <w:ind w:right="49"/>
        <w:contextualSpacing/>
      </w:pPr>
      <w:r w:rsidRPr="00BF7501">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3DD3E641" w14:textId="77777777" w:rsidR="00615399" w:rsidRPr="00BF7501" w:rsidRDefault="00615399">
      <w:pPr>
        <w:pBdr>
          <w:top w:val="nil"/>
          <w:left w:val="nil"/>
          <w:bottom w:val="nil"/>
          <w:right w:val="nil"/>
          <w:between w:val="nil"/>
        </w:pBdr>
        <w:ind w:left="720" w:right="49" w:hanging="720"/>
      </w:pPr>
    </w:p>
    <w:p w14:paraId="05351A5E" w14:textId="4660D4E3" w:rsidR="00615399" w:rsidRPr="00BF7501" w:rsidRDefault="001D4940">
      <w:pPr>
        <w:numPr>
          <w:ilvl w:val="0"/>
          <w:numId w:val="4"/>
        </w:numPr>
        <w:pBdr>
          <w:top w:val="nil"/>
          <w:left w:val="nil"/>
          <w:bottom w:val="nil"/>
          <w:right w:val="nil"/>
          <w:between w:val="nil"/>
        </w:pBdr>
        <w:ind w:right="49"/>
        <w:contextualSpacing/>
      </w:pPr>
      <w:r w:rsidRPr="00BF7501">
        <w:t xml:space="preserve">Si la </w:t>
      </w:r>
      <w:r w:rsidR="009A59B2" w:rsidRPr="00BF7501">
        <w:t>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614137F3" w14:textId="77777777" w:rsidR="00615399" w:rsidRPr="00BF7501" w:rsidRDefault="00615399"/>
    <w:p w14:paraId="1E0C6123" w14:textId="77777777" w:rsidR="00615399" w:rsidRPr="00BF7501" w:rsidRDefault="001D4940" w:rsidP="00145EFF">
      <w:pPr>
        <w:pStyle w:val="Ttulo2"/>
        <w:numPr>
          <w:ilvl w:val="1"/>
          <w:numId w:val="28"/>
        </w:numPr>
        <w:ind w:right="0"/>
        <w:rPr>
          <w:color w:val="auto"/>
        </w:rPr>
      </w:pPr>
      <w:r w:rsidRPr="00BF7501">
        <w:rPr>
          <w:color w:val="auto"/>
        </w:rPr>
        <w:t xml:space="preserve">Sometimiento a legislación nacional  </w:t>
      </w:r>
    </w:p>
    <w:p w14:paraId="5BF738DB" w14:textId="77777777" w:rsidR="00615399" w:rsidRPr="00BF7501" w:rsidRDefault="00615399"/>
    <w:p w14:paraId="364D0BCA" w14:textId="325A23B4" w:rsidR="00615399" w:rsidRPr="00BF7501" w:rsidRDefault="001D4940">
      <w:pPr>
        <w:ind w:right="0"/>
      </w:pPr>
      <w:r w:rsidRPr="00BF7501">
        <w:lastRenderedPageBreak/>
        <w:t>El proveedor por el sólo hecho de participar en este proceso se someterá a la legislación chilena y, entre otros, a los siguientes cuerpos legales y reglamentos</w:t>
      </w:r>
      <w:r w:rsidR="00EF508C" w:rsidRPr="00BF7501">
        <w:t xml:space="preserve"> aplicables al servicio contratado</w:t>
      </w:r>
      <w:r w:rsidRPr="00BF7501">
        <w:t>, así como sus eventuales modificaciones:</w:t>
      </w:r>
    </w:p>
    <w:p w14:paraId="44CA233E" w14:textId="77777777" w:rsidR="00615399" w:rsidRPr="00BF7501" w:rsidRDefault="00615399">
      <w:pPr>
        <w:ind w:right="0"/>
      </w:pPr>
    </w:p>
    <w:p w14:paraId="19B6D9B7" w14:textId="77777777" w:rsidR="00615399" w:rsidRPr="00BF7501" w:rsidRDefault="001D4940">
      <w:pPr>
        <w:ind w:right="0"/>
      </w:pPr>
      <w:r w:rsidRPr="00BF7501">
        <w:t>-</w:t>
      </w:r>
      <w:r w:rsidRPr="00BF7501">
        <w:tab/>
        <w:t>Ley N° 19.628, sobre Protección de la Vida Privada;</w:t>
      </w:r>
    </w:p>
    <w:p w14:paraId="16CB134E" w14:textId="77777777" w:rsidR="00615399" w:rsidRPr="00BF7501" w:rsidRDefault="001D4940">
      <w:pPr>
        <w:ind w:right="0"/>
      </w:pPr>
      <w:r w:rsidRPr="00BF7501">
        <w:t>-</w:t>
      </w:r>
      <w:r w:rsidRPr="00BF7501">
        <w:tab/>
        <w:t>Ley N° 17.336, sobre Propiedad Intelectual;</w:t>
      </w:r>
    </w:p>
    <w:p w14:paraId="07B0584D" w14:textId="77777777" w:rsidR="00615399" w:rsidRPr="00BF7501" w:rsidRDefault="001D4940">
      <w:pPr>
        <w:ind w:right="0"/>
      </w:pPr>
      <w:r w:rsidRPr="00BF7501">
        <w:t>-</w:t>
      </w:r>
      <w:r w:rsidRPr="00BF7501">
        <w:tab/>
        <w:t>Ley N° 20.285, sobre Acceso a la Información Pública;</w:t>
      </w:r>
    </w:p>
    <w:p w14:paraId="133847F5" w14:textId="77777777" w:rsidR="00615399" w:rsidRPr="00BF7501" w:rsidRDefault="001D4940">
      <w:pPr>
        <w:ind w:right="0"/>
      </w:pPr>
      <w:r w:rsidRPr="00BF7501">
        <w:t>-</w:t>
      </w:r>
      <w:r w:rsidRPr="00BF7501">
        <w:tab/>
        <w:t>Ley N° 19.886, de Bases sobre Contratos Administrativos de Suministro y Prestación de Servicios;</w:t>
      </w:r>
    </w:p>
    <w:p w14:paraId="712D4E81" w14:textId="77777777" w:rsidR="00615399" w:rsidRPr="00BF7501" w:rsidRDefault="001D4940">
      <w:pPr>
        <w:ind w:right="0"/>
      </w:pPr>
      <w:r w:rsidRPr="00BF7501">
        <w:t>-</w:t>
      </w:r>
      <w:r w:rsidRPr="00BF7501">
        <w:tab/>
        <w:t>Ley N° 19.223, que Tipifica Figuras Penales relativas a la Informática;</w:t>
      </w:r>
    </w:p>
    <w:p w14:paraId="72299628" w14:textId="77777777" w:rsidR="00615399" w:rsidRPr="00BF7501" w:rsidRDefault="001D4940">
      <w:pPr>
        <w:ind w:right="0"/>
      </w:pPr>
      <w:r w:rsidRPr="00BF7501">
        <w:t>-</w:t>
      </w:r>
      <w:r w:rsidRPr="00BF7501">
        <w:tab/>
        <w:t>Ley 19.799, sobre Documentos Electrónicos, Firma Electrónica y Servicios de Certificación de dicha firma;</w:t>
      </w:r>
    </w:p>
    <w:p w14:paraId="407280EE" w14:textId="77777777" w:rsidR="00615399" w:rsidRPr="00BF7501" w:rsidRDefault="001D4940">
      <w:pPr>
        <w:ind w:right="0"/>
      </w:pPr>
      <w:r w:rsidRPr="00BF7501">
        <w:t>-</w:t>
      </w:r>
      <w:r w:rsidRPr="00BF7501">
        <w:tab/>
        <w:t>Decreto Nº181/2002, del Ministerio de Economía, que aprueba el reglamento de la ley Nº19.799;</w:t>
      </w:r>
    </w:p>
    <w:p w14:paraId="03C902CE" w14:textId="77777777" w:rsidR="00615399" w:rsidRPr="00BF7501" w:rsidRDefault="001D4940">
      <w:pPr>
        <w:ind w:right="0"/>
      </w:pPr>
      <w:r w:rsidRPr="00BF7501">
        <w:t>-</w:t>
      </w:r>
      <w:r w:rsidRPr="00BF7501">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517D523B" w14:textId="77777777" w:rsidR="00615399" w:rsidRPr="00BF7501" w:rsidRDefault="001D4940">
      <w:pPr>
        <w:ind w:right="0"/>
      </w:pPr>
      <w:r w:rsidRPr="00BF7501">
        <w:t>-</w:t>
      </w:r>
      <w:r w:rsidRPr="00BF7501">
        <w:tab/>
        <w:t>Decreto Nº 83/2005 de MINSEGPRES, que aprueba la norma técnica para los órganos de la administración del Estado sobre seguridad y confidencialidad de los documentos electrónicos.</w:t>
      </w:r>
    </w:p>
    <w:p w14:paraId="76C1C6EF" w14:textId="77777777" w:rsidR="00865D57" w:rsidRPr="00BF7501" w:rsidRDefault="00865D57" w:rsidP="00865D57">
      <w:pPr>
        <w:spacing w:after="160" w:line="259" w:lineRule="auto"/>
        <w:ind w:right="0"/>
        <w:jc w:val="left"/>
        <w:rPr>
          <w:rFonts w:asciiTheme="majorHAnsi" w:hAnsiTheme="majorHAnsi"/>
          <w:bCs/>
        </w:rPr>
      </w:pPr>
    </w:p>
    <w:p w14:paraId="02F9ABED" w14:textId="26B4547C" w:rsidR="00865D57" w:rsidRPr="00BF7501" w:rsidRDefault="00865D57" w:rsidP="0077412A">
      <w:pPr>
        <w:pStyle w:val="Ttulo1"/>
        <w:numPr>
          <w:ilvl w:val="0"/>
          <w:numId w:val="27"/>
        </w:numPr>
        <w:rPr>
          <w:rFonts w:asciiTheme="majorHAnsi" w:hAnsiTheme="majorHAnsi"/>
          <w:color w:val="auto"/>
        </w:rPr>
      </w:pPr>
      <w:r w:rsidRPr="00BF7501">
        <w:rPr>
          <w:rFonts w:asciiTheme="majorHAnsi" w:hAnsiTheme="majorHAnsi"/>
          <w:color w:val="auto"/>
        </w:rPr>
        <w:t>Requerimientos técnicos</w:t>
      </w:r>
    </w:p>
    <w:p w14:paraId="3F454231" w14:textId="77777777" w:rsidR="00865D57" w:rsidRPr="00BF7501" w:rsidRDefault="00865D57" w:rsidP="00865D57">
      <w:pPr>
        <w:rPr>
          <w:rFonts w:asciiTheme="majorHAnsi" w:hAnsiTheme="majorHAnsi"/>
        </w:rPr>
      </w:pPr>
    </w:p>
    <w:p w14:paraId="5F093A40" w14:textId="77777777" w:rsidR="00865D57" w:rsidRPr="00BF7501" w:rsidRDefault="00865D57" w:rsidP="00865D57">
      <w:pPr>
        <w:pStyle w:val="Ttulo2"/>
        <w:ind w:left="0" w:firstLine="0"/>
        <w:rPr>
          <w:rFonts w:asciiTheme="majorHAnsi" w:hAnsiTheme="majorHAnsi"/>
          <w:color w:val="auto"/>
          <w:lang w:val="es-CL"/>
        </w:rPr>
      </w:pPr>
      <w:r w:rsidRPr="00BF7501">
        <w:rPr>
          <w:rFonts w:asciiTheme="majorHAnsi" w:hAnsiTheme="majorHAnsi"/>
          <w:color w:val="auto"/>
          <w:lang w:val="es-CL"/>
        </w:rPr>
        <w:t>11.1. Servicios Licitados</w:t>
      </w:r>
    </w:p>
    <w:p w14:paraId="000CA20A" w14:textId="77777777" w:rsidR="00865D57" w:rsidRPr="00BF7501" w:rsidRDefault="00865D57" w:rsidP="00865D57">
      <w:pPr>
        <w:rPr>
          <w:rFonts w:asciiTheme="majorHAnsi" w:hAnsiTheme="majorHAnsi"/>
        </w:rPr>
      </w:pPr>
    </w:p>
    <w:p w14:paraId="7FB1059D" w14:textId="77777777" w:rsidR="00865D57" w:rsidRPr="00BF7501" w:rsidRDefault="00865D57" w:rsidP="00865D57">
      <w:pPr>
        <w:ind w:right="49"/>
        <w:rPr>
          <w:rFonts w:asciiTheme="majorHAnsi" w:hAnsiTheme="majorHAnsi"/>
        </w:rPr>
      </w:pPr>
      <w:r w:rsidRPr="00BF7501">
        <w:rPr>
          <w:rFonts w:asciiTheme="majorHAnsi" w:hAnsiTheme="majorHAnsi"/>
        </w:rPr>
        <w:t xml:space="preserve">Los servicios requeridos se detallan en el </w:t>
      </w:r>
      <w:r w:rsidRPr="00BF7501">
        <w:rPr>
          <w:rFonts w:asciiTheme="majorHAnsi" w:hAnsiTheme="majorHAnsi"/>
          <w:b/>
        </w:rPr>
        <w:t>Anexo N°5</w:t>
      </w:r>
      <w:r w:rsidRPr="00BF7501">
        <w:rPr>
          <w:rFonts w:asciiTheme="majorHAnsi" w:hAnsiTheme="majorHAnsi"/>
        </w:rPr>
        <w:t xml:space="preserve"> de las presentes bases. Dichos servicios serán considerados como </w:t>
      </w:r>
      <w:r w:rsidRPr="00BF7501">
        <w:rPr>
          <w:rFonts w:asciiTheme="majorHAnsi" w:hAnsiTheme="majorHAnsi"/>
          <w:u w:val="single"/>
        </w:rPr>
        <w:t>requisitos técnicos mínimos obligatorios</w:t>
      </w:r>
      <w:r w:rsidRPr="00BF7501">
        <w:rPr>
          <w:rFonts w:asciiTheme="majorHAnsi" w:hAnsiTheme="majorHAnsi"/>
        </w:rPr>
        <w:t xml:space="preserve">, de modo que, la oferta que no reúna alguno de ellos </w:t>
      </w:r>
      <w:r w:rsidRPr="00BF7501">
        <w:rPr>
          <w:rFonts w:asciiTheme="majorHAnsi" w:hAnsiTheme="majorHAnsi"/>
          <w:u w:val="single"/>
        </w:rPr>
        <w:t>será declarada inadmisible</w:t>
      </w:r>
      <w:r w:rsidRPr="00BF7501">
        <w:rPr>
          <w:rFonts w:asciiTheme="majorHAnsi" w:hAnsiTheme="majorHAnsi"/>
        </w:rPr>
        <w:t>.</w:t>
      </w:r>
    </w:p>
    <w:p w14:paraId="453149C7" w14:textId="77777777" w:rsidR="00865D57" w:rsidRPr="00BF7501" w:rsidRDefault="00865D57" w:rsidP="00865D57">
      <w:pPr>
        <w:rPr>
          <w:rFonts w:asciiTheme="majorHAnsi" w:hAnsiTheme="majorHAnsi"/>
        </w:rPr>
      </w:pPr>
    </w:p>
    <w:p w14:paraId="0EE83495" w14:textId="77777777" w:rsidR="00865D57" w:rsidRPr="00BF7501" w:rsidRDefault="00865D57" w:rsidP="00865D57">
      <w:pPr>
        <w:pStyle w:val="Ttulo2"/>
        <w:ind w:left="0" w:firstLine="0"/>
        <w:rPr>
          <w:rFonts w:asciiTheme="majorHAnsi" w:hAnsiTheme="majorHAnsi"/>
          <w:color w:val="auto"/>
          <w:lang w:val="es-CL"/>
        </w:rPr>
      </w:pPr>
      <w:r w:rsidRPr="00BF7501">
        <w:rPr>
          <w:rFonts w:asciiTheme="majorHAnsi" w:hAnsiTheme="majorHAnsi"/>
          <w:color w:val="auto"/>
          <w:lang w:val="es-CL"/>
        </w:rPr>
        <w:t>11.2. Acuerdos de nivel de servicio (SLA)</w:t>
      </w:r>
    </w:p>
    <w:p w14:paraId="7D35F112" w14:textId="77777777" w:rsidR="00865D57" w:rsidRPr="00BF7501" w:rsidRDefault="00865D57" w:rsidP="00865D57">
      <w:pPr>
        <w:rPr>
          <w:rFonts w:asciiTheme="majorHAnsi" w:hAnsiTheme="majorHAnsi"/>
        </w:rPr>
      </w:pPr>
    </w:p>
    <w:p w14:paraId="196E418B" w14:textId="77777777" w:rsidR="00865D57" w:rsidRPr="00BF7501" w:rsidRDefault="00865D57" w:rsidP="00865D57">
      <w:pPr>
        <w:ind w:right="49"/>
        <w:rPr>
          <w:rFonts w:asciiTheme="majorHAnsi" w:hAnsiTheme="majorHAnsi"/>
        </w:rPr>
      </w:pPr>
      <w:r w:rsidRPr="00BF7501">
        <w:rPr>
          <w:rFonts w:asciiTheme="majorHAnsi" w:hAnsiTheme="majorHAnsi"/>
        </w:rPr>
        <w:t xml:space="preserve">El adjudicatario se compromete a cumplir los niveles de servicio (SLA) que se detallan en el </w:t>
      </w:r>
      <w:r w:rsidRPr="00BF7501">
        <w:rPr>
          <w:rFonts w:asciiTheme="majorHAnsi" w:hAnsiTheme="majorHAnsi"/>
          <w:b/>
        </w:rPr>
        <w:t>Anexo N°6</w:t>
      </w:r>
      <w:r w:rsidRPr="00BF7501">
        <w:rPr>
          <w:rFonts w:asciiTheme="majorHAnsi" w:hAnsiTheme="majorHAnsi"/>
        </w:rPr>
        <w:t>, de las presentes bases.</w:t>
      </w:r>
    </w:p>
    <w:p w14:paraId="35D52AAB" w14:textId="77777777" w:rsidR="00865D57" w:rsidRPr="00BF7501" w:rsidRDefault="00865D57" w:rsidP="00865D57">
      <w:pPr>
        <w:autoSpaceDE w:val="0"/>
        <w:autoSpaceDN w:val="0"/>
        <w:adjustRightInd w:val="0"/>
        <w:ind w:right="0"/>
        <w:rPr>
          <w:rFonts w:asciiTheme="majorHAnsi" w:hAnsiTheme="majorHAnsi"/>
        </w:rPr>
      </w:pPr>
    </w:p>
    <w:p w14:paraId="4DD2AC4D" w14:textId="07F0818A" w:rsidR="00865D57" w:rsidRPr="00BF7501" w:rsidRDefault="00865D57" w:rsidP="00865D57">
      <w:pPr>
        <w:autoSpaceDE w:val="0"/>
        <w:autoSpaceDN w:val="0"/>
        <w:adjustRightInd w:val="0"/>
        <w:ind w:right="0"/>
        <w:rPr>
          <w:rFonts w:asciiTheme="majorHAnsi" w:hAnsiTheme="majorHAnsi"/>
        </w:rPr>
      </w:pPr>
      <w:r w:rsidRPr="00BF7501">
        <w:rPr>
          <w:rFonts w:asciiTheme="majorHAnsi" w:hAnsiTheme="majorHAnsi"/>
        </w:rPr>
        <w:t>Para el cálculo de dichos niveles de servicio, sólo se considerarán eventos que sean de responsabilidad del adjudicatario o que estén bajo su control</w:t>
      </w:r>
      <w:r w:rsidR="00B91FD6" w:rsidRPr="00BF7501">
        <w:rPr>
          <w:rFonts w:asciiTheme="majorHAnsi" w:hAnsiTheme="majorHAnsi"/>
        </w:rPr>
        <w:t xml:space="preserve"> en virtud del contrato</w:t>
      </w:r>
      <w:r w:rsidRPr="00BF7501">
        <w:rPr>
          <w:rFonts w:asciiTheme="majorHAnsi" w:hAnsiTheme="majorHAnsi"/>
        </w:rPr>
        <w:t xml:space="preserve">.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BF7501" w:rsidRDefault="00865D57" w:rsidP="00865D57">
      <w:pPr>
        <w:autoSpaceDE w:val="0"/>
        <w:autoSpaceDN w:val="0"/>
        <w:adjustRightInd w:val="0"/>
        <w:ind w:right="0"/>
        <w:rPr>
          <w:rFonts w:asciiTheme="majorHAnsi" w:hAnsiTheme="majorHAnsi"/>
        </w:rPr>
      </w:pPr>
    </w:p>
    <w:p w14:paraId="081C4BE1" w14:textId="77777777" w:rsidR="00865D57" w:rsidRPr="00BF7501" w:rsidRDefault="00865D57" w:rsidP="00865D57">
      <w:pPr>
        <w:ind w:right="0"/>
        <w:rPr>
          <w:rFonts w:asciiTheme="majorHAnsi" w:hAnsiTheme="majorHAnsi"/>
        </w:rPr>
      </w:pPr>
      <w:r w:rsidRPr="00BF7501">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BF7501">
        <w:rPr>
          <w:rFonts w:asciiTheme="majorHAnsi" w:hAnsiTheme="majorHAnsi"/>
          <w:b/>
        </w:rPr>
        <w:t>cláusula 10.8.1.</w:t>
      </w:r>
      <w:r w:rsidRPr="00BF7501">
        <w:rPr>
          <w:rFonts w:asciiTheme="majorHAnsi" w:hAnsiTheme="majorHAnsi"/>
        </w:rPr>
        <w:t xml:space="preserve"> de estas bases y el citado </w:t>
      </w:r>
      <w:r w:rsidRPr="00BF7501">
        <w:rPr>
          <w:rFonts w:asciiTheme="majorHAnsi" w:hAnsiTheme="majorHAnsi"/>
          <w:b/>
        </w:rPr>
        <w:t>Anexo N°6</w:t>
      </w:r>
      <w:r w:rsidRPr="00BF7501">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BF7501" w:rsidRDefault="00865D57" w:rsidP="00865D57">
      <w:pPr>
        <w:ind w:right="0"/>
        <w:rPr>
          <w:rFonts w:asciiTheme="majorHAnsi" w:hAnsiTheme="majorHAnsi"/>
        </w:rPr>
      </w:pPr>
    </w:p>
    <w:p w14:paraId="136FE86B" w14:textId="77777777" w:rsidR="00865D57" w:rsidRPr="00BF7501" w:rsidRDefault="00865D57" w:rsidP="00865D57">
      <w:pPr>
        <w:ind w:right="0"/>
        <w:rPr>
          <w:rFonts w:asciiTheme="majorHAnsi" w:hAnsiTheme="majorHAnsi"/>
        </w:rPr>
      </w:pPr>
      <w:r w:rsidRPr="00BF7501">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BF7501" w:rsidRDefault="00865D57" w:rsidP="00865D57">
      <w:pPr>
        <w:ind w:right="0"/>
        <w:rPr>
          <w:rFonts w:asciiTheme="majorHAnsi" w:hAnsiTheme="majorHAnsi"/>
        </w:rPr>
      </w:pPr>
    </w:p>
    <w:p w14:paraId="30FC62FD" w14:textId="5376359A" w:rsidR="00865D57" w:rsidRPr="00BF7501" w:rsidRDefault="00865D57" w:rsidP="00865D57">
      <w:pPr>
        <w:autoSpaceDE w:val="0"/>
        <w:autoSpaceDN w:val="0"/>
        <w:adjustRightInd w:val="0"/>
        <w:ind w:right="0"/>
        <w:rPr>
          <w:rFonts w:asciiTheme="majorHAnsi" w:hAnsiTheme="majorHAnsi"/>
        </w:rPr>
      </w:pPr>
      <w:r w:rsidRPr="00BF7501">
        <w:rPr>
          <w:rFonts w:asciiTheme="majorHAnsi" w:hAnsiTheme="majorHAnsi"/>
        </w:rPr>
        <w:t xml:space="preserve">La suspensión de servicios para realizar mantenciones preventivas </w:t>
      </w:r>
      <w:r w:rsidR="00662BFD" w:rsidRPr="00BF7501">
        <w:rPr>
          <w:rFonts w:asciiTheme="majorHAnsi" w:hAnsiTheme="majorHAnsi"/>
        </w:rPr>
        <w:t>y/o correctiv</w:t>
      </w:r>
      <w:r w:rsidR="00F64FB4" w:rsidRPr="00BF7501">
        <w:rPr>
          <w:rFonts w:asciiTheme="majorHAnsi" w:hAnsiTheme="majorHAnsi"/>
        </w:rPr>
        <w:t>as</w:t>
      </w:r>
      <w:r w:rsidR="00662BFD" w:rsidRPr="00BF7501">
        <w:rPr>
          <w:rFonts w:asciiTheme="majorHAnsi" w:hAnsiTheme="majorHAnsi"/>
        </w:rPr>
        <w:t xml:space="preserve"> </w:t>
      </w:r>
      <w:r w:rsidRPr="00BF7501">
        <w:rPr>
          <w:rFonts w:asciiTheme="majorHAnsi" w:hAnsiTheme="majorHAnsi"/>
        </w:rPr>
        <w:t xml:space="preserve">deberá ser solicitada y autorizada por la entidad licitante. Esta suspensión autorizada no podrá ocurrir antes de los 5 </w:t>
      </w:r>
      <w:r w:rsidR="00FA156F" w:rsidRPr="00BF7501">
        <w:rPr>
          <w:rFonts w:asciiTheme="majorHAnsi" w:hAnsiTheme="majorHAnsi"/>
        </w:rPr>
        <w:t>días hábiles administrativos</w:t>
      </w:r>
      <w:r w:rsidRPr="00BF7501">
        <w:rPr>
          <w:rFonts w:asciiTheme="majorHAnsi" w:hAnsiTheme="majorHAnsi"/>
        </w:rPr>
        <w:t xml:space="preserve">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r w:rsidR="00755462" w:rsidRPr="00BF7501">
        <w:t xml:space="preserve"> </w:t>
      </w:r>
      <w:r w:rsidR="00755462" w:rsidRPr="00BF7501">
        <w:rPr>
          <w:rFonts w:asciiTheme="majorHAnsi" w:hAnsiTheme="majorHAnsi"/>
        </w:rPr>
        <w:t xml:space="preserve">La afectación de los servicios por falta o retraso en el otorgamiento </w:t>
      </w:r>
      <w:r w:rsidR="00755462" w:rsidRPr="00BF7501">
        <w:rPr>
          <w:rFonts w:asciiTheme="majorHAnsi" w:hAnsiTheme="majorHAnsi"/>
        </w:rPr>
        <w:lastRenderedPageBreak/>
        <w:t>de la autorización para las mantenciones preventivas y/o correctivas no será imputable el proveedor.</w:t>
      </w:r>
    </w:p>
    <w:p w14:paraId="5D6E55A8" w14:textId="3CF546AB" w:rsidR="00865D57" w:rsidRPr="00BF7501" w:rsidRDefault="00865D57" w:rsidP="00865D57">
      <w:pPr>
        <w:autoSpaceDE w:val="0"/>
        <w:autoSpaceDN w:val="0"/>
        <w:adjustRightInd w:val="0"/>
        <w:ind w:right="0"/>
        <w:rPr>
          <w:rFonts w:asciiTheme="majorHAnsi" w:hAnsiTheme="majorHAnsi"/>
        </w:rPr>
      </w:pPr>
    </w:p>
    <w:p w14:paraId="28A4DF32" w14:textId="60E96B17" w:rsidR="00755462" w:rsidRPr="00BF7501" w:rsidRDefault="00755462" w:rsidP="00865D57">
      <w:pPr>
        <w:autoSpaceDE w:val="0"/>
        <w:autoSpaceDN w:val="0"/>
        <w:adjustRightInd w:val="0"/>
        <w:ind w:right="0"/>
        <w:rPr>
          <w:rFonts w:asciiTheme="majorHAnsi" w:hAnsiTheme="majorHAnsi"/>
        </w:rPr>
      </w:pPr>
      <w:r w:rsidRPr="00BF7501">
        <w:rPr>
          <w:rFonts w:asciiTheme="majorHAnsi" w:hAnsiTheme="majorHAnsi"/>
        </w:rPr>
        <w:t xml:space="preserve">Los SLA podrán contemplar un periodo de prueba antes de la aplicación de </w:t>
      </w:r>
      <w:r w:rsidR="005E37E8" w:rsidRPr="00BF7501">
        <w:rPr>
          <w:rFonts w:asciiTheme="majorHAnsi" w:hAnsiTheme="majorHAnsi"/>
        </w:rPr>
        <w:t>estos</w:t>
      </w:r>
      <w:r w:rsidRPr="00BF7501">
        <w:rPr>
          <w:rFonts w:asciiTheme="majorHAnsi" w:hAnsiTheme="majorHAnsi"/>
        </w:rPr>
        <w:t xml:space="preserve"> con el objeto de realizar las respectivas adecuaciones de la infraestructura.</w:t>
      </w:r>
    </w:p>
    <w:p w14:paraId="76EAE5D0" w14:textId="77777777" w:rsidR="00755462" w:rsidRPr="00BF7501" w:rsidRDefault="00755462" w:rsidP="00865D57">
      <w:pPr>
        <w:autoSpaceDE w:val="0"/>
        <w:autoSpaceDN w:val="0"/>
        <w:adjustRightInd w:val="0"/>
        <w:ind w:right="0"/>
        <w:rPr>
          <w:rFonts w:asciiTheme="majorHAnsi" w:hAnsiTheme="majorHAnsi"/>
        </w:rPr>
      </w:pPr>
    </w:p>
    <w:p w14:paraId="6CD8EE63" w14:textId="77777777" w:rsidR="00865D57" w:rsidRPr="00BF7501" w:rsidRDefault="00865D57" w:rsidP="00865D57">
      <w:pPr>
        <w:autoSpaceDE w:val="0"/>
        <w:autoSpaceDN w:val="0"/>
        <w:adjustRightInd w:val="0"/>
        <w:ind w:right="0"/>
        <w:rPr>
          <w:rFonts w:asciiTheme="majorHAnsi" w:hAnsiTheme="majorHAnsi"/>
        </w:rPr>
      </w:pPr>
      <w:r w:rsidRPr="00BF7501">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BF7501" w:rsidRDefault="00865D57" w:rsidP="00865D57">
      <w:pPr>
        <w:ind w:right="0"/>
        <w:rPr>
          <w:rFonts w:asciiTheme="majorHAnsi" w:hAnsiTheme="majorHAnsi"/>
        </w:rPr>
      </w:pPr>
    </w:p>
    <w:p w14:paraId="43A13A87" w14:textId="77777777" w:rsidR="00865D57" w:rsidRPr="00BF7501" w:rsidRDefault="00865D57" w:rsidP="00865D57">
      <w:pPr>
        <w:ind w:right="0"/>
        <w:rPr>
          <w:rFonts w:asciiTheme="majorHAnsi" w:hAnsiTheme="majorHAnsi"/>
        </w:rPr>
      </w:pPr>
      <w:r w:rsidRPr="00BF7501">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BF7501" w:rsidRDefault="00865D57" w:rsidP="00865D57">
      <w:pPr>
        <w:rPr>
          <w:rFonts w:asciiTheme="majorHAnsi" w:hAnsiTheme="majorHAnsi"/>
        </w:rPr>
      </w:pPr>
    </w:p>
    <w:p w14:paraId="3F1F9563" w14:textId="5589D198" w:rsidR="00483F75" w:rsidRPr="00BF7501" w:rsidRDefault="00483F75" w:rsidP="00483F75">
      <w:pPr>
        <w:ind w:right="49"/>
        <w:rPr>
          <w:rFonts w:asciiTheme="majorHAnsi" w:hAnsiTheme="majorHAnsi"/>
        </w:rPr>
      </w:pPr>
      <w:r w:rsidRPr="00BF7501">
        <w:rPr>
          <w:rFonts w:asciiTheme="majorHAnsi" w:hAnsiTheme="majorHAnsi"/>
        </w:rPr>
        <w:t>Se entenderá por incumplimiento grave de los acuerdos de nivel de servicio, todo aquél que impida o interrumpa, con perjuicio para la entidad licitante, la continuidad operativa de las funciones de éste.</w:t>
      </w:r>
      <w:r w:rsidR="005E37E8" w:rsidRPr="00BF7501">
        <w:rPr>
          <w:rFonts w:asciiTheme="majorHAnsi" w:hAnsiTheme="majorHAnsi"/>
        </w:rPr>
        <w:t xml:space="preserve"> Los incidentes graves hacen referencia a una falla funcional de producción global que afecte a más de una función de negocio clave.</w:t>
      </w:r>
    </w:p>
    <w:p w14:paraId="4503EFC0" w14:textId="77777777" w:rsidR="00865D57" w:rsidRPr="00BF7501" w:rsidRDefault="00865D57" w:rsidP="00865D57">
      <w:pPr>
        <w:rPr>
          <w:rFonts w:asciiTheme="majorHAnsi" w:hAnsiTheme="majorHAnsi"/>
        </w:rPr>
      </w:pPr>
    </w:p>
    <w:p w14:paraId="4EF64229" w14:textId="281CA884" w:rsidR="00615399" w:rsidRPr="00BF7501" w:rsidRDefault="001D4940" w:rsidP="0087058B">
      <w:pPr>
        <w:pStyle w:val="Ttulo1"/>
        <w:spacing w:before="0"/>
        <w:ind w:right="0"/>
        <w:jc w:val="center"/>
        <w:rPr>
          <w:rFonts w:asciiTheme="majorHAnsi" w:hAnsiTheme="majorHAnsi"/>
          <w:b w:val="0"/>
          <w:color w:val="auto"/>
        </w:rPr>
      </w:pPr>
      <w:r w:rsidRPr="00BF7501">
        <w:rPr>
          <w:color w:val="auto"/>
        </w:rPr>
        <w:br w:type="page"/>
      </w:r>
      <w:r w:rsidRPr="00BF7501">
        <w:rPr>
          <w:rFonts w:asciiTheme="majorHAnsi" w:hAnsiTheme="majorHAnsi"/>
          <w:i w:val="0"/>
          <w:color w:val="auto"/>
        </w:rPr>
        <w:lastRenderedPageBreak/>
        <w:t>ANEXO N°1</w:t>
      </w:r>
    </w:p>
    <w:p w14:paraId="585500D3" w14:textId="77777777" w:rsidR="00615399" w:rsidRPr="00BF7501" w:rsidRDefault="001D4940">
      <w:pPr>
        <w:spacing w:line="276" w:lineRule="auto"/>
        <w:ind w:left="360" w:right="0"/>
        <w:jc w:val="center"/>
        <w:rPr>
          <w:b/>
        </w:rPr>
      </w:pPr>
      <w:r w:rsidRPr="00BF7501">
        <w:rPr>
          <w:b/>
        </w:rPr>
        <w:t>DECLARACIÓN JURADA SIMPLE PARA OFERTAR</w:t>
      </w:r>
    </w:p>
    <w:p w14:paraId="500D8800" w14:textId="52424B8E" w:rsidR="00615399" w:rsidRPr="00BF7501" w:rsidRDefault="00483C38">
      <w:pPr>
        <w:spacing w:line="276" w:lineRule="auto"/>
        <w:ind w:left="360" w:right="0"/>
        <w:jc w:val="center"/>
      </w:pPr>
      <w:r w:rsidRPr="00BF7501">
        <w:t>(ESTE ANEXO DEBERÁ SER COMPLETADO EXCLUSIVAMENTE POR PROPONENTES QUE PRESENTEN SU OFERTA A TRAVÉS DE UNA UNIÓN TEMPORAL DE PROVEEDORES)</w:t>
      </w:r>
    </w:p>
    <w:p w14:paraId="322750AD" w14:textId="77777777" w:rsidR="00615399" w:rsidRPr="00BF7501" w:rsidRDefault="00615399">
      <w:pPr>
        <w:spacing w:after="160" w:line="259" w:lineRule="auto"/>
        <w:ind w:left="360" w:right="0"/>
        <w:jc w:val="left"/>
        <w:rPr>
          <w:b/>
        </w:rPr>
      </w:pPr>
    </w:p>
    <w:p w14:paraId="641DD7E8" w14:textId="77777777" w:rsidR="00B537AB" w:rsidRPr="00BF7501" w:rsidRDefault="00B537AB" w:rsidP="00B537AB">
      <w:pPr>
        <w:pStyle w:val="Textoindependiente"/>
        <w:spacing w:line="240" w:lineRule="auto"/>
        <w:ind w:right="0"/>
        <w:rPr>
          <w:rFonts w:asciiTheme="majorHAnsi" w:hAnsiTheme="majorHAnsi" w:cstheme="minorHAnsi"/>
          <w:color w:val="auto"/>
          <w:sz w:val="22"/>
          <w:szCs w:val="22"/>
        </w:rPr>
      </w:pPr>
      <w:r w:rsidRPr="00BF7501">
        <w:rPr>
          <w:rFonts w:asciiTheme="majorHAnsi" w:hAnsiTheme="majorHAnsi" w:cstheme="minorHAnsi"/>
          <w:color w:val="auto"/>
          <w:sz w:val="22"/>
          <w:szCs w:val="22"/>
        </w:rPr>
        <w:t xml:space="preserve">Yo, </w:t>
      </w:r>
      <w:r w:rsidRPr="00BF7501">
        <w:rPr>
          <w:rFonts w:asciiTheme="majorHAnsi" w:hAnsiTheme="majorHAnsi" w:cstheme="minorHAnsi"/>
          <w:color w:val="auto"/>
          <w:sz w:val="22"/>
          <w:szCs w:val="22"/>
          <w:u w:val="single"/>
        </w:rPr>
        <w:t>&lt;</w:t>
      </w:r>
      <w:r w:rsidRPr="00BF7501">
        <w:rPr>
          <w:rFonts w:asciiTheme="majorHAnsi" w:hAnsiTheme="majorHAnsi" w:cstheme="minorHAnsi"/>
          <w:i/>
          <w:color w:val="auto"/>
          <w:sz w:val="22"/>
          <w:szCs w:val="22"/>
          <w:u w:val="single"/>
        </w:rPr>
        <w:t>nombre y RUT</w:t>
      </w:r>
      <w:r w:rsidRPr="00BF7501">
        <w:rPr>
          <w:rFonts w:asciiTheme="majorHAnsi" w:hAnsiTheme="majorHAnsi" w:cstheme="minorHAnsi"/>
          <w:color w:val="auto"/>
          <w:sz w:val="22"/>
          <w:szCs w:val="22"/>
          <w:u w:val="single"/>
        </w:rPr>
        <w:t>&gt;</w:t>
      </w:r>
      <w:r w:rsidRPr="00BF7501">
        <w:rPr>
          <w:rFonts w:asciiTheme="majorHAnsi" w:hAnsiTheme="majorHAnsi" w:cstheme="minorHAnsi"/>
          <w:color w:val="auto"/>
          <w:sz w:val="22"/>
          <w:szCs w:val="22"/>
        </w:rPr>
        <w:t xml:space="preserve">, en mi calidad de oferente o en representación del proveedor </w:t>
      </w:r>
      <w:r w:rsidRPr="00BF7501">
        <w:rPr>
          <w:rFonts w:asciiTheme="majorHAnsi" w:hAnsiTheme="majorHAnsi" w:cstheme="minorHAnsi"/>
          <w:i/>
          <w:color w:val="auto"/>
          <w:sz w:val="22"/>
          <w:szCs w:val="22"/>
          <w:u w:val="single"/>
        </w:rPr>
        <w:t>&lt;razón social empresa&gt;</w:t>
      </w:r>
      <w:r w:rsidRPr="00BF7501">
        <w:rPr>
          <w:rFonts w:asciiTheme="majorHAnsi" w:hAnsiTheme="majorHAnsi" w:cstheme="minorHAnsi"/>
          <w:color w:val="auto"/>
          <w:sz w:val="22"/>
          <w:szCs w:val="22"/>
        </w:rPr>
        <w:t xml:space="preserve">, RUT N° </w:t>
      </w:r>
      <w:r w:rsidRPr="00BF7501">
        <w:rPr>
          <w:rFonts w:asciiTheme="majorHAnsi" w:hAnsiTheme="majorHAnsi" w:cstheme="minorHAnsi"/>
          <w:i/>
          <w:color w:val="auto"/>
          <w:sz w:val="22"/>
          <w:szCs w:val="22"/>
          <w:u w:val="single"/>
        </w:rPr>
        <w:t>&lt;RUT empresa&gt;</w:t>
      </w:r>
      <w:r w:rsidRPr="00BF7501">
        <w:rPr>
          <w:rFonts w:asciiTheme="majorHAnsi" w:hAnsiTheme="majorHAnsi" w:cstheme="minorHAnsi"/>
          <w:color w:val="auto"/>
          <w:sz w:val="22"/>
          <w:szCs w:val="22"/>
        </w:rPr>
        <w:t xml:space="preserve">, con domicilio en </w:t>
      </w:r>
      <w:r w:rsidRPr="00BF7501">
        <w:rPr>
          <w:rFonts w:asciiTheme="majorHAnsi" w:hAnsiTheme="majorHAnsi" w:cstheme="minorHAnsi"/>
          <w:i/>
          <w:color w:val="auto"/>
          <w:sz w:val="22"/>
          <w:szCs w:val="22"/>
          <w:u w:val="single"/>
        </w:rPr>
        <w:t>&lt;domicilio&gt;</w:t>
      </w:r>
      <w:r w:rsidRPr="00BF7501">
        <w:rPr>
          <w:rFonts w:asciiTheme="majorHAnsi" w:hAnsiTheme="majorHAnsi" w:cstheme="minorHAnsi"/>
          <w:color w:val="auto"/>
          <w:sz w:val="22"/>
          <w:szCs w:val="22"/>
        </w:rPr>
        <w:t xml:space="preserve">, </w:t>
      </w:r>
      <w:r w:rsidRPr="00BF7501">
        <w:rPr>
          <w:rFonts w:asciiTheme="majorHAnsi" w:hAnsiTheme="majorHAnsi" w:cstheme="minorHAnsi"/>
          <w:i/>
          <w:color w:val="auto"/>
          <w:sz w:val="22"/>
          <w:szCs w:val="22"/>
          <w:u w:val="single"/>
        </w:rPr>
        <w:t>&lt;comuna&gt;</w:t>
      </w:r>
      <w:r w:rsidRPr="00BF7501">
        <w:rPr>
          <w:rFonts w:asciiTheme="majorHAnsi" w:hAnsiTheme="majorHAnsi" w:cstheme="minorHAnsi"/>
          <w:color w:val="auto"/>
          <w:sz w:val="22"/>
          <w:szCs w:val="22"/>
        </w:rPr>
        <w:t>,</w:t>
      </w:r>
      <w:r w:rsidRPr="00BF7501">
        <w:rPr>
          <w:rFonts w:asciiTheme="majorHAnsi" w:hAnsiTheme="majorHAnsi" w:cstheme="minorHAnsi"/>
          <w:i/>
          <w:color w:val="auto"/>
          <w:sz w:val="22"/>
          <w:szCs w:val="22"/>
          <w:u w:val="single"/>
        </w:rPr>
        <w:t xml:space="preserve"> &lt;ciudad&gt;</w:t>
      </w:r>
      <w:r w:rsidRPr="00BF7501">
        <w:rPr>
          <w:rFonts w:asciiTheme="majorHAnsi" w:hAnsiTheme="majorHAnsi" w:cstheme="minorHAnsi"/>
          <w:color w:val="auto"/>
          <w:sz w:val="22"/>
          <w:szCs w:val="22"/>
        </w:rPr>
        <w:t>, declaro bajo juramento que:</w:t>
      </w:r>
    </w:p>
    <w:p w14:paraId="67F0BC31" w14:textId="77777777" w:rsidR="00B537AB" w:rsidRPr="00BF7501" w:rsidRDefault="00B537AB" w:rsidP="00B537AB">
      <w:pPr>
        <w:ind w:left="360" w:right="0"/>
        <w:rPr>
          <w:rFonts w:asciiTheme="majorHAnsi" w:hAnsiTheme="majorHAnsi"/>
          <w:lang w:val="es-ES_tradnl"/>
        </w:rPr>
      </w:pPr>
    </w:p>
    <w:p w14:paraId="19709DA3" w14:textId="77777777" w:rsidR="00B537AB" w:rsidRPr="00BF7501" w:rsidRDefault="00B537AB" w:rsidP="00B537AB">
      <w:pPr>
        <w:pStyle w:val="Prrafodelista"/>
        <w:numPr>
          <w:ilvl w:val="0"/>
          <w:numId w:val="37"/>
        </w:numPr>
        <w:ind w:left="426" w:right="0"/>
        <w:rPr>
          <w:rFonts w:asciiTheme="majorHAnsi" w:hAnsiTheme="majorHAnsi" w:cstheme="majorHAnsi"/>
          <w:color w:val="auto"/>
          <w:szCs w:val="22"/>
          <w:lang w:val="es-ES_tradnl"/>
        </w:rPr>
      </w:pPr>
      <w:r w:rsidRPr="00BF7501">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BF7501">
        <w:rPr>
          <w:rFonts w:asciiTheme="majorHAnsi" w:hAnsiTheme="majorHAnsi" w:cstheme="minorHAnsi"/>
          <w:color w:val="auto"/>
          <w:szCs w:val="22"/>
        </w:rPr>
        <w:t xml:space="preserve">o por </w:t>
      </w:r>
      <w:r w:rsidRPr="00BF7501">
        <w:rPr>
          <w:rFonts w:asciiTheme="majorHAnsi" w:hAnsiTheme="majorHAnsi" w:cstheme="majorHAnsi"/>
          <w:color w:val="auto"/>
          <w:szCs w:val="22"/>
        </w:rPr>
        <w:t>delitos concursales establecidos en el Código Penal, dentro de los dos últimos años anteriores a la fecha de presentación de la oferta</w:t>
      </w:r>
      <w:r w:rsidRPr="00BF7501">
        <w:rPr>
          <w:rFonts w:asciiTheme="majorHAnsi" w:hAnsiTheme="majorHAnsi" w:cstheme="majorHAnsi"/>
          <w:color w:val="auto"/>
          <w:szCs w:val="22"/>
          <w:lang w:val="es-ES_tradnl"/>
        </w:rPr>
        <w:t xml:space="preserve">. </w:t>
      </w:r>
    </w:p>
    <w:p w14:paraId="105C3708" w14:textId="77777777" w:rsidR="00B537AB" w:rsidRPr="00BF7501" w:rsidRDefault="00B537AB" w:rsidP="00B537AB">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BF7501">
        <w:rPr>
          <w:rFonts w:asciiTheme="majorHAnsi" w:hAnsiTheme="majorHAnsi" w:cstheme="majorHAnsi"/>
          <w:color w:val="auto"/>
          <w:szCs w:val="22"/>
          <w:lang w:val="es-ES_tradnl"/>
        </w:rPr>
        <w:t xml:space="preserve">No he sido o mi representada no ha sido sancionada por el </w:t>
      </w:r>
      <w:r w:rsidRPr="00BF7501">
        <w:rPr>
          <w:rFonts w:asciiTheme="majorHAnsi" w:hAnsiTheme="majorHAnsi" w:cstheme="majorHAnsi"/>
          <w:color w:val="auto"/>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CB7E5F4" w14:textId="77777777" w:rsidR="00B537AB" w:rsidRPr="00BF7501" w:rsidRDefault="00B537AB" w:rsidP="00B537AB">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BF7501">
        <w:rPr>
          <w:rFonts w:asciiTheme="majorHAnsi" w:hAnsiTheme="majorHAnsi" w:cs="Calibri"/>
          <w:color w:val="auto"/>
          <w:szCs w:val="22"/>
          <w:lang w:val="es-ES_tradnl"/>
        </w:rPr>
        <w:t>Asimismo</w:t>
      </w:r>
      <w:r w:rsidRPr="00BF7501">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4F21E008" w14:textId="77777777" w:rsidR="00615399" w:rsidRPr="00BF7501" w:rsidRDefault="00615399">
      <w:pPr>
        <w:spacing w:line="276" w:lineRule="auto"/>
        <w:ind w:left="360" w:right="0"/>
        <w:rPr>
          <w:lang w:val="es-ES_tradnl"/>
        </w:rPr>
      </w:pPr>
    </w:p>
    <w:p w14:paraId="619C84F2" w14:textId="77777777" w:rsidR="00615399" w:rsidRPr="00BF7501" w:rsidRDefault="00615399">
      <w:pPr>
        <w:spacing w:line="276" w:lineRule="auto"/>
        <w:ind w:left="360" w:right="0"/>
        <w:jc w:val="center"/>
      </w:pPr>
    </w:p>
    <w:p w14:paraId="4CA52349" w14:textId="77777777" w:rsidR="00615399" w:rsidRPr="00BF7501" w:rsidRDefault="00615399">
      <w:pPr>
        <w:spacing w:line="276" w:lineRule="auto"/>
        <w:ind w:left="360" w:right="0"/>
        <w:jc w:val="center"/>
      </w:pPr>
    </w:p>
    <w:p w14:paraId="76478C85" w14:textId="77777777" w:rsidR="00615399" w:rsidRPr="00BF7501" w:rsidRDefault="00615399">
      <w:pPr>
        <w:spacing w:line="276" w:lineRule="auto"/>
        <w:ind w:left="360" w:right="0"/>
        <w:jc w:val="center"/>
      </w:pPr>
    </w:p>
    <w:p w14:paraId="31E6C4D3" w14:textId="77777777" w:rsidR="00615399" w:rsidRPr="00BF7501" w:rsidRDefault="00615399">
      <w:pPr>
        <w:spacing w:line="276" w:lineRule="auto"/>
        <w:ind w:left="360" w:right="0"/>
        <w:jc w:val="center"/>
      </w:pPr>
    </w:p>
    <w:p w14:paraId="7D19ABE3" w14:textId="77777777" w:rsidR="00615399" w:rsidRPr="00BF7501" w:rsidRDefault="001D4940">
      <w:pPr>
        <w:spacing w:line="276" w:lineRule="auto"/>
        <w:ind w:left="360" w:right="0"/>
        <w:jc w:val="left"/>
      </w:pPr>
      <w:r w:rsidRPr="00BF7501">
        <w:t>&lt;</w:t>
      </w:r>
      <w:r w:rsidRPr="00BF7501">
        <w:rPr>
          <w:b/>
        </w:rPr>
        <w:t>Ciudad&gt;, &lt;día/mes/año&gt;</w:t>
      </w:r>
    </w:p>
    <w:p w14:paraId="5CE4307A" w14:textId="77777777" w:rsidR="00615399" w:rsidRPr="00BF7501" w:rsidRDefault="00615399">
      <w:pPr>
        <w:spacing w:line="276" w:lineRule="auto"/>
        <w:ind w:left="360" w:right="0"/>
        <w:jc w:val="center"/>
      </w:pPr>
    </w:p>
    <w:p w14:paraId="3924B2D4" w14:textId="77777777" w:rsidR="00615399" w:rsidRPr="00BF7501" w:rsidRDefault="00615399">
      <w:pPr>
        <w:spacing w:line="276" w:lineRule="auto"/>
        <w:ind w:left="360" w:right="0"/>
        <w:jc w:val="center"/>
      </w:pPr>
    </w:p>
    <w:p w14:paraId="4FED482E" w14:textId="77777777" w:rsidR="00615399" w:rsidRPr="00BF7501" w:rsidRDefault="00615399">
      <w:pPr>
        <w:spacing w:line="276" w:lineRule="auto"/>
        <w:ind w:left="360" w:right="0"/>
        <w:jc w:val="center"/>
      </w:pPr>
    </w:p>
    <w:p w14:paraId="5CF6EC65" w14:textId="77777777" w:rsidR="00615399" w:rsidRPr="00BF7501" w:rsidRDefault="00615399">
      <w:pPr>
        <w:spacing w:line="276" w:lineRule="auto"/>
        <w:ind w:left="360" w:right="0"/>
        <w:jc w:val="center"/>
      </w:pPr>
    </w:p>
    <w:p w14:paraId="07D7B6D0" w14:textId="77777777" w:rsidR="00615399" w:rsidRPr="00BF7501" w:rsidRDefault="00615399">
      <w:pPr>
        <w:spacing w:line="276" w:lineRule="auto"/>
        <w:ind w:left="360" w:right="0"/>
        <w:jc w:val="center"/>
      </w:pPr>
    </w:p>
    <w:p w14:paraId="798CEE0D" w14:textId="77777777" w:rsidR="00615399" w:rsidRPr="00BF7501" w:rsidRDefault="00615399">
      <w:pPr>
        <w:spacing w:line="276" w:lineRule="auto"/>
        <w:ind w:left="360" w:right="0"/>
        <w:jc w:val="center"/>
      </w:pPr>
    </w:p>
    <w:p w14:paraId="2E95542C" w14:textId="77777777" w:rsidR="00615399" w:rsidRPr="00BF7501" w:rsidRDefault="00615399">
      <w:pPr>
        <w:spacing w:line="276" w:lineRule="auto"/>
        <w:ind w:left="360" w:right="0"/>
        <w:jc w:val="center"/>
      </w:pPr>
    </w:p>
    <w:p w14:paraId="31CAE1BE" w14:textId="77777777" w:rsidR="00615399" w:rsidRPr="00BF7501" w:rsidRDefault="00615399">
      <w:pPr>
        <w:spacing w:line="276" w:lineRule="auto"/>
        <w:ind w:left="360" w:right="0"/>
        <w:jc w:val="center"/>
      </w:pPr>
    </w:p>
    <w:p w14:paraId="4F4313FC" w14:textId="77777777" w:rsidR="00615399" w:rsidRPr="00BF7501" w:rsidRDefault="00615399">
      <w:pPr>
        <w:spacing w:line="276" w:lineRule="auto"/>
        <w:ind w:left="360" w:right="0"/>
        <w:jc w:val="center"/>
      </w:pPr>
    </w:p>
    <w:p w14:paraId="5B627BD8" w14:textId="77777777" w:rsidR="00615399" w:rsidRPr="00BF7501" w:rsidRDefault="00615399">
      <w:pPr>
        <w:spacing w:line="276" w:lineRule="auto"/>
        <w:ind w:left="360" w:right="0"/>
        <w:jc w:val="center"/>
      </w:pPr>
    </w:p>
    <w:p w14:paraId="6C35EA61" w14:textId="77777777" w:rsidR="00615399" w:rsidRPr="00BF7501" w:rsidRDefault="00615399">
      <w:pPr>
        <w:spacing w:line="276" w:lineRule="auto"/>
        <w:ind w:left="360" w:right="0"/>
        <w:jc w:val="center"/>
      </w:pPr>
    </w:p>
    <w:p w14:paraId="6B6D6E11" w14:textId="77777777" w:rsidR="00615399" w:rsidRPr="00BF7501" w:rsidRDefault="00615399">
      <w:pPr>
        <w:spacing w:line="276" w:lineRule="auto"/>
        <w:ind w:left="360" w:right="0"/>
        <w:jc w:val="center"/>
      </w:pPr>
    </w:p>
    <w:p w14:paraId="6024727E" w14:textId="77777777" w:rsidR="00615399" w:rsidRPr="00BF7501" w:rsidRDefault="001D4940">
      <w:pPr>
        <w:spacing w:line="276" w:lineRule="auto"/>
        <w:ind w:left="360" w:right="0"/>
        <w:jc w:val="center"/>
      </w:pPr>
      <w:r w:rsidRPr="00BF7501">
        <w:t>__________________________</w:t>
      </w:r>
    </w:p>
    <w:p w14:paraId="71493066" w14:textId="77777777" w:rsidR="00615399" w:rsidRPr="00BF7501" w:rsidRDefault="001D4940">
      <w:pPr>
        <w:spacing w:line="276" w:lineRule="auto"/>
        <w:ind w:left="360" w:right="0"/>
        <w:jc w:val="center"/>
        <w:rPr>
          <w:b/>
        </w:rPr>
      </w:pPr>
      <w:r w:rsidRPr="00BF7501">
        <w:rPr>
          <w:b/>
        </w:rPr>
        <w:t>&lt;Firma&gt;</w:t>
      </w:r>
    </w:p>
    <w:p w14:paraId="1FD2B716" w14:textId="77777777" w:rsidR="00615399" w:rsidRPr="00BF7501" w:rsidRDefault="001D4940">
      <w:pPr>
        <w:spacing w:line="276" w:lineRule="auto"/>
        <w:ind w:left="360" w:right="0"/>
        <w:jc w:val="center"/>
        <w:rPr>
          <w:b/>
        </w:rPr>
      </w:pPr>
      <w:r w:rsidRPr="00BF7501">
        <w:rPr>
          <w:b/>
        </w:rPr>
        <w:t>&lt;Nombre&gt;</w:t>
      </w:r>
    </w:p>
    <w:p w14:paraId="71C68E8C" w14:textId="77777777" w:rsidR="00615399" w:rsidRPr="00BF7501" w:rsidRDefault="001D4940">
      <w:pPr>
        <w:spacing w:line="276" w:lineRule="auto"/>
        <w:ind w:left="360" w:right="0"/>
        <w:jc w:val="center"/>
        <w:rPr>
          <w:b/>
        </w:rPr>
      </w:pPr>
      <w:r w:rsidRPr="00BF7501">
        <w:rPr>
          <w:b/>
        </w:rPr>
        <w:t>&lt;Representante Legal&gt;</w:t>
      </w:r>
    </w:p>
    <w:p w14:paraId="69577C9B" w14:textId="77777777" w:rsidR="00615399" w:rsidRPr="00BF7501" w:rsidRDefault="001D4940">
      <w:pPr>
        <w:spacing w:line="276" w:lineRule="auto"/>
        <w:ind w:left="360" w:right="0"/>
        <w:jc w:val="center"/>
        <w:rPr>
          <w:b/>
        </w:rPr>
      </w:pPr>
      <w:r w:rsidRPr="00BF7501">
        <w:rPr>
          <w:b/>
        </w:rPr>
        <w:t>&lt;Nombre de Unión Temporal de Proveedores, si correspondiere&gt;</w:t>
      </w:r>
    </w:p>
    <w:p w14:paraId="5C5427F0" w14:textId="77777777" w:rsidR="00615399" w:rsidRPr="00BF7501" w:rsidRDefault="00615399">
      <w:pPr>
        <w:tabs>
          <w:tab w:val="left" w:pos="284"/>
        </w:tabs>
        <w:rPr>
          <w:b/>
          <w:u w:val="single"/>
        </w:rPr>
      </w:pPr>
    </w:p>
    <w:p w14:paraId="238D1607" w14:textId="77777777" w:rsidR="00615399" w:rsidRPr="00BF7501" w:rsidRDefault="00615399">
      <w:pPr>
        <w:tabs>
          <w:tab w:val="left" w:pos="284"/>
        </w:tabs>
        <w:rPr>
          <w:b/>
          <w:u w:val="single"/>
        </w:rPr>
      </w:pPr>
    </w:p>
    <w:p w14:paraId="7692DD56" w14:textId="77777777" w:rsidR="00615399" w:rsidRPr="00BF7501" w:rsidRDefault="00615399">
      <w:pPr>
        <w:tabs>
          <w:tab w:val="left" w:pos="284"/>
        </w:tabs>
        <w:rPr>
          <w:b/>
          <w:u w:val="single"/>
        </w:rPr>
      </w:pPr>
    </w:p>
    <w:p w14:paraId="7B42216D" w14:textId="77777777" w:rsidR="00615399" w:rsidRPr="00BF7501" w:rsidRDefault="00615399">
      <w:pPr>
        <w:tabs>
          <w:tab w:val="left" w:pos="284"/>
        </w:tabs>
        <w:rPr>
          <w:b/>
          <w:u w:val="single"/>
        </w:rPr>
      </w:pPr>
    </w:p>
    <w:p w14:paraId="33095619" w14:textId="77777777" w:rsidR="00615399" w:rsidRPr="00BF7501" w:rsidRDefault="001D4940">
      <w:pPr>
        <w:tabs>
          <w:tab w:val="left" w:pos="284"/>
        </w:tabs>
        <w:rPr>
          <w:b/>
          <w:u w:val="single"/>
        </w:rPr>
      </w:pPr>
      <w:r w:rsidRPr="00BF7501">
        <w:rPr>
          <w:b/>
          <w:u w:val="single"/>
        </w:rPr>
        <w:t xml:space="preserve">NOTAS: </w:t>
      </w:r>
    </w:p>
    <w:p w14:paraId="0DF8CAD7" w14:textId="77777777" w:rsidR="00B537AB" w:rsidRPr="00BF7501" w:rsidRDefault="00B537AB" w:rsidP="00B537AB">
      <w:pPr>
        <w:tabs>
          <w:tab w:val="left" w:pos="1447"/>
        </w:tabs>
        <w:ind w:right="0"/>
        <w:rPr>
          <w:b/>
        </w:rPr>
      </w:pPr>
      <w:r w:rsidRPr="00BF7501">
        <w:rPr>
          <w:b/>
        </w:rPr>
        <w:t>1. Todos los datos solicitados deben ser completados debidamente por el oferente.</w:t>
      </w:r>
    </w:p>
    <w:p w14:paraId="383257A8" w14:textId="77777777" w:rsidR="00520F0F" w:rsidRPr="00BF7501" w:rsidRDefault="00520F0F" w:rsidP="00520F0F">
      <w:pPr>
        <w:ind w:right="0"/>
        <w:rPr>
          <w:b/>
        </w:rPr>
      </w:pPr>
      <w:r w:rsidRPr="00BF7501">
        <w:rPr>
          <w:b/>
        </w:rPr>
        <w:t xml:space="preserve">2. En el caso de UTP, este anexo deberá ser completado por cada uno de los integrantes de </w:t>
      </w:r>
      <w:proofErr w:type="gramStart"/>
      <w:r w:rsidRPr="00BF7501">
        <w:rPr>
          <w:b/>
        </w:rPr>
        <w:t>la misma</w:t>
      </w:r>
      <w:proofErr w:type="gramEnd"/>
      <w:r w:rsidRPr="00BF7501">
        <w:rPr>
          <w:b/>
        </w:rPr>
        <w:t>, respecto de la situación particular de su empresa, salvo por el miembro que presenta la oferta a través del Sistema.</w:t>
      </w:r>
    </w:p>
    <w:p w14:paraId="7867346A" w14:textId="77777777" w:rsidR="00615399" w:rsidRPr="00BF7501" w:rsidRDefault="00615399">
      <w:pPr>
        <w:spacing w:after="160" w:line="259" w:lineRule="auto"/>
        <w:ind w:right="0"/>
        <w:jc w:val="left"/>
      </w:pPr>
    </w:p>
    <w:p w14:paraId="0B7AF7F9" w14:textId="77777777" w:rsidR="00615399" w:rsidRPr="00BF7501" w:rsidRDefault="001D4940" w:rsidP="006A3A58">
      <w:pPr>
        <w:pStyle w:val="Ttulo1"/>
        <w:spacing w:before="0"/>
        <w:ind w:right="0"/>
        <w:jc w:val="center"/>
        <w:rPr>
          <w:i w:val="0"/>
          <w:color w:val="auto"/>
        </w:rPr>
      </w:pPr>
      <w:r w:rsidRPr="00BF7501">
        <w:rPr>
          <w:rFonts w:asciiTheme="majorHAnsi" w:hAnsiTheme="majorHAnsi"/>
          <w:i w:val="0"/>
          <w:color w:val="auto"/>
        </w:rPr>
        <w:t>ANEXO</w:t>
      </w:r>
      <w:r w:rsidRPr="00BF7501">
        <w:rPr>
          <w:i w:val="0"/>
          <w:color w:val="auto"/>
        </w:rPr>
        <w:t xml:space="preserve"> N°2</w:t>
      </w:r>
    </w:p>
    <w:p w14:paraId="5FD9C1E1" w14:textId="77777777" w:rsidR="00C34969" w:rsidRPr="00BF7501" w:rsidRDefault="00C34969" w:rsidP="00C34969">
      <w:pPr>
        <w:ind w:right="0"/>
        <w:jc w:val="center"/>
        <w:rPr>
          <w:b/>
        </w:rPr>
      </w:pPr>
      <w:r w:rsidRPr="00BF7501">
        <w:rPr>
          <w:b/>
        </w:rPr>
        <w:t>DECLARACIÓN JURADA SIMPLE CONFLICTOS DE INTERÉS</w:t>
      </w:r>
    </w:p>
    <w:p w14:paraId="3FEFB77E" w14:textId="77777777" w:rsidR="00C34969" w:rsidRPr="00BF7501" w:rsidRDefault="00C34969" w:rsidP="00C34969">
      <w:pPr>
        <w:ind w:left="360" w:right="0"/>
        <w:jc w:val="center"/>
      </w:pPr>
      <w:r w:rsidRPr="00BF7501">
        <w:t>(ESTE ANEXO DEBERÁ SER COMPLETADO EXCLUSIVAMENTE POR PROPONENTES QUE PRESENTEN SU OFERTA A TRAVÉS DE UNA UNIÓN TEMPORAL DE PROVEEDORES)</w:t>
      </w:r>
    </w:p>
    <w:p w14:paraId="44074F54" w14:textId="027DFA35" w:rsidR="00B537AB" w:rsidRPr="00BF7501" w:rsidRDefault="00B537AB" w:rsidP="00B537AB">
      <w:pPr>
        <w:ind w:right="0"/>
        <w:jc w:val="center"/>
        <w:rPr>
          <w:b/>
        </w:rPr>
      </w:pPr>
      <w:r w:rsidRPr="00BF7501">
        <w:rPr>
          <w:b/>
        </w:rPr>
        <w:t xml:space="preserve">SERVICIOS DE </w:t>
      </w:r>
      <w:r w:rsidR="008F4E23" w:rsidRPr="00BF7501">
        <w:rPr>
          <w:b/>
        </w:rPr>
        <w:t>DATA CENTER</w:t>
      </w:r>
    </w:p>
    <w:p w14:paraId="71EFB574" w14:textId="77777777" w:rsidR="00B537AB" w:rsidRPr="00BF7501" w:rsidRDefault="00B537AB" w:rsidP="00B537AB">
      <w:pPr>
        <w:ind w:right="0"/>
        <w:jc w:val="center"/>
      </w:pPr>
    </w:p>
    <w:p w14:paraId="14110D78" w14:textId="77777777" w:rsidR="00B537AB" w:rsidRPr="00BF7501" w:rsidRDefault="00B537AB" w:rsidP="00B537AB">
      <w:pPr>
        <w:ind w:right="0"/>
        <w:jc w:val="center"/>
      </w:pPr>
    </w:p>
    <w:p w14:paraId="6D3E5E7A" w14:textId="00D60ACF" w:rsidR="00B537AB" w:rsidRPr="00BF7501" w:rsidRDefault="00B537AB" w:rsidP="00B537AB">
      <w:pPr>
        <w:pBdr>
          <w:top w:val="nil"/>
          <w:left w:val="nil"/>
          <w:bottom w:val="nil"/>
          <w:right w:val="nil"/>
          <w:between w:val="nil"/>
        </w:pBdr>
        <w:ind w:right="0"/>
      </w:pPr>
      <w:r w:rsidRPr="00BF7501">
        <w:t xml:space="preserve">Yo, </w:t>
      </w:r>
      <w:r w:rsidRPr="00BF7501">
        <w:rPr>
          <w:u w:val="single"/>
        </w:rPr>
        <w:t>&lt;</w:t>
      </w:r>
      <w:r w:rsidRPr="00BF7501">
        <w:rPr>
          <w:i/>
          <w:u w:val="single"/>
        </w:rPr>
        <w:t>nombre y RUT</w:t>
      </w:r>
      <w:r w:rsidRPr="00BF7501">
        <w:rPr>
          <w:u w:val="single"/>
        </w:rPr>
        <w:t>&gt;</w:t>
      </w:r>
      <w:r w:rsidRPr="00BF7501">
        <w:t xml:space="preserve">, </w:t>
      </w:r>
      <w:r w:rsidRPr="00BF7501">
        <w:rPr>
          <w:rFonts w:asciiTheme="majorHAnsi" w:hAnsiTheme="majorHAnsi" w:cstheme="minorHAnsi"/>
        </w:rPr>
        <w:t>en mi calidad de oferente</w:t>
      </w:r>
      <w:r w:rsidR="007A3B95" w:rsidRPr="00BF7501">
        <w:rPr>
          <w:rFonts w:asciiTheme="majorHAnsi" w:hAnsiTheme="majorHAnsi" w:cstheme="minorHAnsi"/>
        </w:rPr>
        <w:t>/adjudicatario</w:t>
      </w:r>
      <w:r w:rsidRPr="00BF7501">
        <w:rPr>
          <w:rFonts w:asciiTheme="majorHAnsi" w:hAnsiTheme="majorHAnsi" w:cstheme="minorHAnsi"/>
        </w:rPr>
        <w:t xml:space="preserve"> o en representación del proveedor</w:t>
      </w:r>
      <w:r w:rsidR="00F00247" w:rsidRPr="00BF7501">
        <w:rPr>
          <w:rFonts w:asciiTheme="majorHAnsi" w:hAnsiTheme="majorHAnsi" w:cstheme="minorHAnsi"/>
        </w:rPr>
        <w:t xml:space="preserve"> oferente/adjudicatario</w:t>
      </w:r>
      <w:r w:rsidRPr="00BF7501">
        <w:t xml:space="preserve">, </w:t>
      </w:r>
      <w:r w:rsidRPr="00BF7501">
        <w:rPr>
          <w:i/>
          <w:u w:val="single"/>
        </w:rPr>
        <w:t>&lt;razón social empresa&gt;</w:t>
      </w:r>
      <w:r w:rsidRPr="00BF7501">
        <w:t xml:space="preserve">, RUT N° </w:t>
      </w:r>
      <w:r w:rsidRPr="00BF7501">
        <w:rPr>
          <w:i/>
          <w:u w:val="single"/>
        </w:rPr>
        <w:t>&lt;RUT empresa&gt;</w:t>
      </w:r>
      <w:r w:rsidRPr="00BF7501">
        <w:t xml:space="preserve">, con domicilio en </w:t>
      </w:r>
      <w:r w:rsidRPr="00BF7501">
        <w:rPr>
          <w:i/>
          <w:u w:val="single"/>
        </w:rPr>
        <w:t>&lt;domicilio&gt;</w:t>
      </w:r>
      <w:r w:rsidRPr="00BF7501">
        <w:t xml:space="preserve">, </w:t>
      </w:r>
      <w:r w:rsidRPr="00BF7501">
        <w:rPr>
          <w:i/>
          <w:u w:val="single"/>
        </w:rPr>
        <w:t>&lt;comuna&gt;</w:t>
      </w:r>
      <w:r w:rsidRPr="00BF7501">
        <w:t>,</w:t>
      </w:r>
      <w:r w:rsidRPr="00BF7501">
        <w:rPr>
          <w:i/>
          <w:u w:val="single"/>
        </w:rPr>
        <w:t xml:space="preserve"> &lt;ciudad&gt;</w:t>
      </w:r>
      <w:r w:rsidRPr="00BF7501">
        <w:t>, declaro bajo juramento que:</w:t>
      </w:r>
    </w:p>
    <w:p w14:paraId="0CBB5CC5" w14:textId="77777777" w:rsidR="00B537AB" w:rsidRPr="00BF7501" w:rsidRDefault="00B537AB" w:rsidP="00B537AB">
      <w:pPr>
        <w:ind w:right="0"/>
        <w:jc w:val="center"/>
      </w:pPr>
    </w:p>
    <w:p w14:paraId="0AE29B28" w14:textId="77777777" w:rsidR="00B537AB" w:rsidRPr="00BF7501" w:rsidRDefault="00B537AB" w:rsidP="00B537AB">
      <w:pPr>
        <w:ind w:right="0"/>
        <w:jc w:val="center"/>
      </w:pPr>
    </w:p>
    <w:p w14:paraId="3266F9BD" w14:textId="77777777" w:rsidR="00B537AB" w:rsidRPr="00BF7501" w:rsidRDefault="00B537AB" w:rsidP="00B537AB">
      <w:pPr>
        <w:ind w:right="0"/>
        <w:rPr>
          <w:rFonts w:asciiTheme="majorHAnsi" w:hAnsiTheme="majorHAnsi" w:cstheme="minorHAnsi"/>
        </w:rPr>
      </w:pPr>
      <w:r w:rsidRPr="00BF7501">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3387A7F2" w14:textId="77777777" w:rsidR="00B537AB" w:rsidRPr="00BF7501" w:rsidRDefault="00B537AB" w:rsidP="00B537AB">
      <w:pPr>
        <w:ind w:right="0"/>
        <w:rPr>
          <w:rFonts w:asciiTheme="majorHAnsi" w:hAnsiTheme="majorHAnsi" w:cstheme="minorHAnsi"/>
        </w:rPr>
      </w:pPr>
    </w:p>
    <w:p w14:paraId="7642B20C" w14:textId="77777777" w:rsidR="00B537AB" w:rsidRPr="00BF7501" w:rsidRDefault="00B537AB" w:rsidP="00B537AB">
      <w:pPr>
        <w:ind w:right="0"/>
        <w:rPr>
          <w:rFonts w:cstheme="minorHAnsi"/>
        </w:rPr>
      </w:pPr>
      <w:r w:rsidRPr="00BF7501">
        <w:rPr>
          <w:rFonts w:asciiTheme="majorHAnsi" w:hAnsiTheme="majorHAnsi" w:cstheme="minorHAnsi"/>
        </w:rPr>
        <w:t xml:space="preserve">2. </w:t>
      </w:r>
      <w:r w:rsidRPr="00BF7501">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77B56CF8" w14:textId="77777777" w:rsidR="00B537AB" w:rsidRPr="00BF7501" w:rsidRDefault="00B537AB" w:rsidP="00B537AB">
      <w:pPr>
        <w:ind w:right="0"/>
        <w:rPr>
          <w:rFonts w:cstheme="minorHAnsi"/>
        </w:rPr>
      </w:pPr>
    </w:p>
    <w:p w14:paraId="0622549E" w14:textId="56CFD14D" w:rsidR="00B537AB" w:rsidRPr="00BF7501" w:rsidRDefault="00B537AB" w:rsidP="00B537AB">
      <w:pPr>
        <w:ind w:right="0"/>
        <w:rPr>
          <w:rFonts w:cstheme="minorHAnsi"/>
        </w:rPr>
      </w:pPr>
      <w:r w:rsidRPr="00BF7501">
        <w:rPr>
          <w:rFonts w:cstheme="minorHAnsi"/>
        </w:rPr>
        <w:t>3. Mi representada no es una sociedad comandita por acciones o anónima cerrada en que alguna de las personas indicadas en el N°2 precedente sea accionista.</w:t>
      </w:r>
    </w:p>
    <w:p w14:paraId="6E14E1E0" w14:textId="77777777" w:rsidR="00B537AB" w:rsidRPr="00BF7501" w:rsidRDefault="00B537AB" w:rsidP="00B537AB">
      <w:pPr>
        <w:ind w:right="0"/>
        <w:rPr>
          <w:rFonts w:cstheme="minorHAnsi"/>
        </w:rPr>
      </w:pPr>
    </w:p>
    <w:p w14:paraId="322A3C39" w14:textId="5111EA76" w:rsidR="00B537AB" w:rsidRPr="00BF7501" w:rsidRDefault="00B537AB" w:rsidP="00B537AB">
      <w:pPr>
        <w:ind w:right="0"/>
        <w:rPr>
          <w:rFonts w:cstheme="minorHAnsi"/>
        </w:rPr>
      </w:pPr>
      <w:r w:rsidRPr="00BF7501">
        <w:rPr>
          <w:rFonts w:cstheme="minorHAnsi"/>
        </w:rPr>
        <w:t>4. Mi representada no es una sociedad anónima abierta en que alguna de las personas indicadas en el N°2 precedente sea dueña de acciones que representen el 10% o más del capital.</w:t>
      </w:r>
    </w:p>
    <w:p w14:paraId="19551546" w14:textId="77777777" w:rsidR="00B537AB" w:rsidRPr="00BF7501" w:rsidRDefault="00B537AB" w:rsidP="00B537AB">
      <w:pPr>
        <w:ind w:right="0"/>
        <w:rPr>
          <w:rFonts w:cstheme="minorHAnsi"/>
        </w:rPr>
      </w:pPr>
    </w:p>
    <w:p w14:paraId="701DEB9A" w14:textId="77777777" w:rsidR="00B537AB" w:rsidRPr="00BF7501" w:rsidRDefault="00B537AB" w:rsidP="00B537AB">
      <w:pPr>
        <w:ind w:right="0"/>
        <w:rPr>
          <w:rFonts w:cstheme="minorHAnsi"/>
        </w:rPr>
      </w:pPr>
      <w:r w:rsidRPr="00BF7501">
        <w:rPr>
          <w:rFonts w:cstheme="minorHAnsi"/>
        </w:rPr>
        <w:t>5. No soy gerente, administrador, representante o director de cualquiera de las sociedades antedichas.</w:t>
      </w:r>
    </w:p>
    <w:p w14:paraId="46E47698" w14:textId="77777777" w:rsidR="00B537AB" w:rsidRPr="00BF7501" w:rsidRDefault="00B537AB" w:rsidP="00B537AB">
      <w:pPr>
        <w:ind w:right="0"/>
        <w:rPr>
          <w:rFonts w:cstheme="minorHAnsi"/>
        </w:rPr>
      </w:pPr>
    </w:p>
    <w:p w14:paraId="45A6849A" w14:textId="77777777" w:rsidR="00B537AB" w:rsidRPr="00BF7501" w:rsidRDefault="00B537AB" w:rsidP="00B537AB">
      <w:pPr>
        <w:ind w:right="0"/>
        <w:rPr>
          <w:rFonts w:cstheme="minorHAnsi"/>
        </w:rPr>
      </w:pPr>
      <w:r w:rsidRPr="00BF7501">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2039EA8E" w14:textId="77777777" w:rsidR="00B537AB" w:rsidRPr="00BF7501" w:rsidRDefault="00B537AB" w:rsidP="00B537AB">
      <w:pPr>
        <w:ind w:right="0"/>
        <w:rPr>
          <w:rFonts w:cstheme="minorHAnsi"/>
        </w:rPr>
      </w:pPr>
    </w:p>
    <w:p w14:paraId="68E7FE8F" w14:textId="33012B77" w:rsidR="00B537AB" w:rsidRPr="00BF7501" w:rsidRDefault="00B537AB" w:rsidP="00B537AB">
      <w:pPr>
        <w:ind w:right="0"/>
        <w:rPr>
          <w:rFonts w:cstheme="minorHAnsi"/>
        </w:rPr>
      </w:pPr>
      <w:r w:rsidRPr="00BF7501">
        <w:rPr>
          <w:rFonts w:cstheme="minorHAnsi"/>
        </w:rPr>
        <w:t xml:space="preserve">7. La información contenida en la presente declaración </w:t>
      </w:r>
      <w:r w:rsidR="00887BC1" w:rsidRPr="00BF7501">
        <w:rPr>
          <w:rFonts w:cstheme="minorHAnsi"/>
        </w:rPr>
        <w:t xml:space="preserve">se encontrará </w:t>
      </w:r>
      <w:r w:rsidRPr="00BF7501">
        <w:rPr>
          <w:rFonts w:cstheme="minorHAnsi"/>
        </w:rPr>
        <w:t>permanentemente actualizada.</w:t>
      </w:r>
    </w:p>
    <w:p w14:paraId="271D9DE6" w14:textId="77777777" w:rsidR="00B537AB" w:rsidRPr="00BF7501" w:rsidRDefault="00B537AB" w:rsidP="00B537AB">
      <w:pPr>
        <w:ind w:right="0"/>
        <w:rPr>
          <w:rFonts w:asciiTheme="majorHAnsi" w:hAnsiTheme="majorHAnsi" w:cstheme="minorHAnsi"/>
        </w:rPr>
      </w:pPr>
    </w:p>
    <w:p w14:paraId="363F5440" w14:textId="77777777" w:rsidR="00B537AB" w:rsidRPr="00BF7501" w:rsidRDefault="00B537AB" w:rsidP="00B537AB">
      <w:pPr>
        <w:ind w:right="0"/>
        <w:rPr>
          <w:rFonts w:asciiTheme="majorHAnsi" w:hAnsiTheme="majorHAnsi" w:cstheme="minorHAnsi"/>
        </w:rPr>
      </w:pPr>
    </w:p>
    <w:p w14:paraId="368FF0F8" w14:textId="77777777" w:rsidR="00B537AB" w:rsidRPr="00BF7501" w:rsidRDefault="00B537AB" w:rsidP="00B537AB">
      <w:pPr>
        <w:ind w:right="0"/>
        <w:rPr>
          <w:rFonts w:asciiTheme="majorHAnsi" w:hAnsiTheme="majorHAnsi" w:cstheme="minorHAnsi"/>
        </w:rPr>
      </w:pPr>
    </w:p>
    <w:p w14:paraId="4B1C2C24" w14:textId="77777777" w:rsidR="00B537AB" w:rsidRPr="00BF7501" w:rsidRDefault="00B537AB" w:rsidP="00B537AB">
      <w:pPr>
        <w:pBdr>
          <w:top w:val="nil"/>
          <w:left w:val="nil"/>
          <w:bottom w:val="nil"/>
          <w:right w:val="nil"/>
          <w:between w:val="nil"/>
        </w:pBdr>
        <w:ind w:right="0"/>
        <w:rPr>
          <w:b/>
        </w:rPr>
      </w:pPr>
      <w:r w:rsidRPr="00BF7501">
        <w:rPr>
          <w:b/>
        </w:rPr>
        <w:t>&lt;Ciudad&gt;, &lt;día/mes/año&gt;</w:t>
      </w:r>
    </w:p>
    <w:p w14:paraId="12D636F3" w14:textId="77777777" w:rsidR="00B537AB" w:rsidRPr="00BF7501" w:rsidRDefault="00B537AB" w:rsidP="00B537AB">
      <w:pPr>
        <w:tabs>
          <w:tab w:val="left" w:pos="284"/>
        </w:tabs>
        <w:ind w:right="0"/>
      </w:pPr>
    </w:p>
    <w:p w14:paraId="3F06C1E6" w14:textId="77777777" w:rsidR="00B537AB" w:rsidRPr="00BF7501" w:rsidRDefault="00B537AB" w:rsidP="00B537AB">
      <w:pPr>
        <w:tabs>
          <w:tab w:val="left" w:pos="284"/>
        </w:tabs>
        <w:ind w:right="0"/>
        <w:jc w:val="center"/>
      </w:pPr>
    </w:p>
    <w:p w14:paraId="0149622F" w14:textId="77777777" w:rsidR="00B537AB" w:rsidRPr="00BF7501" w:rsidRDefault="00B537AB" w:rsidP="00B537AB">
      <w:pPr>
        <w:pBdr>
          <w:bottom w:val="single" w:sz="12" w:space="1" w:color="000000"/>
        </w:pBdr>
        <w:tabs>
          <w:tab w:val="left" w:pos="284"/>
        </w:tabs>
        <w:ind w:right="0"/>
        <w:jc w:val="center"/>
      </w:pPr>
    </w:p>
    <w:p w14:paraId="77485F71" w14:textId="77777777" w:rsidR="00B537AB" w:rsidRPr="00BF7501" w:rsidRDefault="00B537AB" w:rsidP="00B537AB">
      <w:pPr>
        <w:tabs>
          <w:tab w:val="left" w:pos="284"/>
        </w:tabs>
        <w:ind w:right="0"/>
        <w:jc w:val="center"/>
        <w:rPr>
          <w:b/>
        </w:rPr>
      </w:pPr>
      <w:r w:rsidRPr="00BF7501">
        <w:rPr>
          <w:b/>
        </w:rPr>
        <w:t>&lt;Firma&gt;</w:t>
      </w:r>
    </w:p>
    <w:p w14:paraId="2E825F00" w14:textId="77777777" w:rsidR="00B537AB" w:rsidRPr="00BF7501" w:rsidRDefault="00B537AB" w:rsidP="00B537AB">
      <w:pPr>
        <w:tabs>
          <w:tab w:val="left" w:pos="284"/>
        </w:tabs>
        <w:ind w:right="0"/>
        <w:jc w:val="center"/>
        <w:rPr>
          <w:b/>
        </w:rPr>
      </w:pPr>
      <w:r w:rsidRPr="00BF7501">
        <w:rPr>
          <w:b/>
        </w:rPr>
        <w:t>&lt;Nombre&gt;</w:t>
      </w:r>
    </w:p>
    <w:p w14:paraId="5A83460F" w14:textId="77777777" w:rsidR="00B537AB" w:rsidRPr="00BF7501" w:rsidRDefault="00B537AB" w:rsidP="00B537AB">
      <w:pPr>
        <w:tabs>
          <w:tab w:val="left" w:pos="284"/>
        </w:tabs>
        <w:ind w:right="0"/>
        <w:jc w:val="center"/>
        <w:rPr>
          <w:b/>
        </w:rPr>
      </w:pPr>
      <w:r w:rsidRPr="00BF7501">
        <w:rPr>
          <w:b/>
        </w:rPr>
        <w:t>&lt;Representante Legal o persona natural, según corresponda&gt;</w:t>
      </w:r>
    </w:p>
    <w:p w14:paraId="79239D17" w14:textId="77777777" w:rsidR="00B537AB" w:rsidRPr="00BF7501" w:rsidRDefault="00B537AB" w:rsidP="00B537AB">
      <w:pPr>
        <w:tabs>
          <w:tab w:val="left" w:pos="284"/>
        </w:tabs>
        <w:ind w:right="0"/>
        <w:jc w:val="center"/>
        <w:rPr>
          <w:b/>
        </w:rPr>
      </w:pPr>
      <w:r w:rsidRPr="00BF7501">
        <w:rPr>
          <w:b/>
        </w:rPr>
        <w:t>&lt;Nombre de Unión Temporal de Proveedores, si correspondiere&gt;</w:t>
      </w:r>
    </w:p>
    <w:p w14:paraId="664E6DEB" w14:textId="77777777" w:rsidR="00B537AB" w:rsidRPr="00BF7501" w:rsidRDefault="00B537AB" w:rsidP="00B537AB">
      <w:pPr>
        <w:tabs>
          <w:tab w:val="left" w:pos="284"/>
        </w:tabs>
        <w:ind w:right="0"/>
        <w:jc w:val="center"/>
        <w:rPr>
          <w:b/>
          <w:i/>
        </w:rPr>
      </w:pPr>
    </w:p>
    <w:p w14:paraId="69DBC63B" w14:textId="77777777" w:rsidR="00B537AB" w:rsidRPr="00BF7501" w:rsidRDefault="00B537AB" w:rsidP="00B537AB">
      <w:pPr>
        <w:tabs>
          <w:tab w:val="left" w:pos="284"/>
        </w:tabs>
        <w:rPr>
          <w:b/>
          <w:u w:val="single"/>
        </w:rPr>
      </w:pPr>
      <w:r w:rsidRPr="00BF7501">
        <w:rPr>
          <w:b/>
          <w:u w:val="single"/>
        </w:rPr>
        <w:t xml:space="preserve">NOTA: </w:t>
      </w:r>
    </w:p>
    <w:p w14:paraId="2F50BAEC" w14:textId="7102F1FB" w:rsidR="00B537AB" w:rsidRPr="00BF7501" w:rsidRDefault="00B537AB" w:rsidP="00B537AB">
      <w:pPr>
        <w:tabs>
          <w:tab w:val="left" w:pos="1447"/>
        </w:tabs>
        <w:ind w:right="0"/>
        <w:rPr>
          <w:b/>
        </w:rPr>
      </w:pPr>
      <w:r w:rsidRPr="00BF7501">
        <w:rPr>
          <w:b/>
        </w:rPr>
        <w:t>1. Todos los datos solicitados deben ser completados debidamente por el oferente</w:t>
      </w:r>
      <w:r w:rsidR="002F2BC3" w:rsidRPr="00BF7501">
        <w:rPr>
          <w:b/>
        </w:rPr>
        <w:t>/adjudicatario, según el caso</w:t>
      </w:r>
      <w:r w:rsidRPr="00BF7501">
        <w:rPr>
          <w:b/>
        </w:rPr>
        <w:t>.</w:t>
      </w:r>
    </w:p>
    <w:p w14:paraId="486E86AC" w14:textId="77777777" w:rsidR="009D50BB" w:rsidRPr="00BF7501" w:rsidRDefault="009D50BB" w:rsidP="009D50BB">
      <w:pPr>
        <w:ind w:right="0"/>
        <w:rPr>
          <w:b/>
        </w:rPr>
      </w:pPr>
      <w:r w:rsidRPr="00BF7501">
        <w:rPr>
          <w:b/>
        </w:rPr>
        <w:t xml:space="preserve">2. Este anexo deberá ser completado por cada uno de los integrantes de </w:t>
      </w:r>
      <w:proofErr w:type="gramStart"/>
      <w:r w:rsidRPr="00BF7501">
        <w:rPr>
          <w:b/>
        </w:rPr>
        <w:t>la misma</w:t>
      </w:r>
      <w:proofErr w:type="gramEnd"/>
      <w:r w:rsidRPr="00BF7501">
        <w:rPr>
          <w:b/>
        </w:rPr>
        <w:t xml:space="preserve">, respecto de la situación particular de su empresa, salvo por el miembro que presenta la oferta a través del Sistema. </w:t>
      </w:r>
    </w:p>
    <w:p w14:paraId="6215D0C0" w14:textId="5AD1F001" w:rsidR="00615399" w:rsidRPr="00BF7501" w:rsidRDefault="00615399">
      <w:pPr>
        <w:pBdr>
          <w:top w:val="nil"/>
          <w:left w:val="nil"/>
          <w:bottom w:val="nil"/>
          <w:right w:val="nil"/>
          <w:between w:val="nil"/>
        </w:pBdr>
        <w:ind w:left="284" w:right="0"/>
      </w:pPr>
    </w:p>
    <w:p w14:paraId="42F14149" w14:textId="3C626F14" w:rsidR="00B537AB" w:rsidRPr="00BF7501" w:rsidRDefault="00B537AB">
      <w:pPr>
        <w:pBdr>
          <w:top w:val="nil"/>
          <w:left w:val="nil"/>
          <w:bottom w:val="nil"/>
          <w:right w:val="nil"/>
          <w:between w:val="nil"/>
        </w:pBdr>
        <w:ind w:left="284" w:right="0"/>
      </w:pPr>
    </w:p>
    <w:p w14:paraId="274C18C6" w14:textId="2D5F3AD9" w:rsidR="00B537AB" w:rsidRPr="00BF7501" w:rsidRDefault="00B537AB">
      <w:pPr>
        <w:pBdr>
          <w:top w:val="nil"/>
          <w:left w:val="nil"/>
          <w:bottom w:val="nil"/>
          <w:right w:val="nil"/>
          <w:between w:val="nil"/>
        </w:pBdr>
        <w:ind w:left="284" w:right="0"/>
      </w:pPr>
    </w:p>
    <w:p w14:paraId="39616548" w14:textId="68775BD0" w:rsidR="00B537AB" w:rsidRPr="00BF7501" w:rsidRDefault="00B537AB">
      <w:pPr>
        <w:pBdr>
          <w:top w:val="nil"/>
          <w:left w:val="nil"/>
          <w:bottom w:val="nil"/>
          <w:right w:val="nil"/>
          <w:between w:val="nil"/>
        </w:pBdr>
        <w:ind w:left="284" w:right="0"/>
      </w:pPr>
    </w:p>
    <w:p w14:paraId="460A208A" w14:textId="0D8F3024" w:rsidR="00B537AB" w:rsidRPr="00BF7501" w:rsidRDefault="00B537AB">
      <w:pPr>
        <w:pBdr>
          <w:top w:val="nil"/>
          <w:left w:val="nil"/>
          <w:bottom w:val="nil"/>
          <w:right w:val="nil"/>
          <w:between w:val="nil"/>
        </w:pBdr>
        <w:ind w:left="284" w:right="0"/>
      </w:pPr>
    </w:p>
    <w:p w14:paraId="49369F08" w14:textId="77777777" w:rsidR="00B537AB" w:rsidRPr="00BF7501" w:rsidRDefault="00B537AB">
      <w:pPr>
        <w:pBdr>
          <w:top w:val="nil"/>
          <w:left w:val="nil"/>
          <w:bottom w:val="nil"/>
          <w:right w:val="nil"/>
          <w:between w:val="nil"/>
        </w:pBdr>
        <w:ind w:left="284" w:right="0"/>
      </w:pPr>
    </w:p>
    <w:p w14:paraId="79F63787" w14:textId="77777777" w:rsidR="00615399" w:rsidRPr="00BF7501" w:rsidRDefault="001D4940" w:rsidP="006A3A58">
      <w:pPr>
        <w:pStyle w:val="Ttulo1"/>
        <w:spacing w:before="0"/>
        <w:ind w:right="0"/>
        <w:jc w:val="center"/>
        <w:rPr>
          <w:rFonts w:asciiTheme="majorHAnsi" w:hAnsiTheme="majorHAnsi"/>
          <w:i w:val="0"/>
          <w:color w:val="auto"/>
        </w:rPr>
      </w:pPr>
      <w:r w:rsidRPr="00BF7501">
        <w:rPr>
          <w:rFonts w:asciiTheme="majorHAnsi" w:hAnsiTheme="majorHAnsi"/>
          <w:i w:val="0"/>
          <w:color w:val="auto"/>
        </w:rPr>
        <w:t>ANEXO N°3</w:t>
      </w:r>
    </w:p>
    <w:p w14:paraId="75BD37D1" w14:textId="77777777" w:rsidR="00615399" w:rsidRPr="00BF7501" w:rsidRDefault="001D4940">
      <w:pPr>
        <w:ind w:right="0"/>
        <w:jc w:val="center"/>
        <w:rPr>
          <w:b/>
        </w:rPr>
      </w:pPr>
      <w:r w:rsidRPr="00BF7501">
        <w:rPr>
          <w:b/>
        </w:rPr>
        <w:t>DECLARACIÓN JURADA PARA CONTRATAR</w:t>
      </w:r>
    </w:p>
    <w:p w14:paraId="77133DD7" w14:textId="77777777" w:rsidR="00615399" w:rsidRPr="00BF7501" w:rsidRDefault="001D4940">
      <w:pPr>
        <w:ind w:right="0"/>
        <w:jc w:val="center"/>
      </w:pPr>
      <w:r w:rsidRPr="00BF7501">
        <w:t>(Deudas Vigentes con Trabajadores)</w:t>
      </w:r>
    </w:p>
    <w:p w14:paraId="297BE5A5" w14:textId="7F562BC7" w:rsidR="00615399" w:rsidRPr="00BF7501" w:rsidRDefault="001D4940">
      <w:pPr>
        <w:ind w:right="0"/>
        <w:jc w:val="center"/>
        <w:rPr>
          <w:b/>
        </w:rPr>
      </w:pPr>
      <w:r w:rsidRPr="00BF7501">
        <w:rPr>
          <w:b/>
        </w:rPr>
        <w:t xml:space="preserve">SERVICIOS DE </w:t>
      </w:r>
      <w:r w:rsidR="008F4E23" w:rsidRPr="00BF7501">
        <w:rPr>
          <w:b/>
        </w:rPr>
        <w:t>DATA CENTER</w:t>
      </w:r>
    </w:p>
    <w:p w14:paraId="1125A876" w14:textId="77777777" w:rsidR="00615399" w:rsidRPr="00BF7501" w:rsidRDefault="00615399">
      <w:pPr>
        <w:ind w:right="0"/>
        <w:jc w:val="center"/>
        <w:rPr>
          <w:b/>
        </w:rPr>
      </w:pPr>
    </w:p>
    <w:p w14:paraId="6CBC6F36" w14:textId="77777777" w:rsidR="00615399" w:rsidRPr="00BF7501" w:rsidRDefault="00615399">
      <w:pPr>
        <w:ind w:right="0"/>
        <w:jc w:val="center"/>
        <w:rPr>
          <w:b/>
          <w:u w:val="single"/>
        </w:rPr>
      </w:pPr>
    </w:p>
    <w:p w14:paraId="42329453" w14:textId="77777777" w:rsidR="00B537AB" w:rsidRPr="00BF7501" w:rsidRDefault="00B537AB" w:rsidP="00B537AB">
      <w:pPr>
        <w:pBdr>
          <w:top w:val="nil"/>
          <w:left w:val="nil"/>
          <w:bottom w:val="nil"/>
          <w:right w:val="nil"/>
          <w:between w:val="nil"/>
        </w:pBdr>
        <w:ind w:right="0"/>
      </w:pPr>
      <w:r w:rsidRPr="00BF7501">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29710C58" w14:textId="77777777" w:rsidR="00B537AB" w:rsidRPr="00BF7501" w:rsidRDefault="00B537AB" w:rsidP="00B537AB">
      <w:pPr>
        <w:pBdr>
          <w:top w:val="nil"/>
          <w:left w:val="nil"/>
          <w:bottom w:val="nil"/>
          <w:right w:val="nil"/>
          <w:between w:val="nil"/>
        </w:pBdr>
        <w:ind w:right="0"/>
      </w:pPr>
    </w:p>
    <w:p w14:paraId="70F35DCA" w14:textId="77777777" w:rsidR="00B537AB" w:rsidRPr="00BF7501" w:rsidRDefault="00B537AB" w:rsidP="00B537AB">
      <w:pPr>
        <w:pBdr>
          <w:top w:val="nil"/>
          <w:left w:val="nil"/>
          <w:bottom w:val="nil"/>
          <w:right w:val="nil"/>
          <w:between w:val="nil"/>
        </w:pBdr>
        <w:ind w:right="0"/>
      </w:pPr>
      <w:r w:rsidRPr="00BF7501">
        <w:t>(En el espacio en blanco, favor indicar “Sí” o “No”, según corresponda):</w:t>
      </w:r>
    </w:p>
    <w:p w14:paraId="4361F5B6" w14:textId="77777777" w:rsidR="00B537AB" w:rsidRPr="00BF7501" w:rsidRDefault="00B537AB" w:rsidP="00B537AB">
      <w:pPr>
        <w:pBdr>
          <w:top w:val="nil"/>
          <w:left w:val="nil"/>
          <w:bottom w:val="nil"/>
          <w:right w:val="nil"/>
          <w:between w:val="nil"/>
        </w:pBdr>
        <w:ind w:right="0"/>
      </w:pPr>
    </w:p>
    <w:p w14:paraId="201C0D2D" w14:textId="77777777" w:rsidR="00B537AB" w:rsidRPr="00BF7501" w:rsidRDefault="00B537AB" w:rsidP="00B537AB">
      <w:pPr>
        <w:pBdr>
          <w:top w:val="nil"/>
          <w:left w:val="nil"/>
          <w:bottom w:val="nil"/>
          <w:right w:val="nil"/>
          <w:between w:val="nil"/>
        </w:pBdr>
        <w:ind w:right="0"/>
      </w:pPr>
      <w:r w:rsidRPr="00BF7501">
        <w:t>“____ registra saldos insolutos de remuneraciones o cotizaciones de seguridad social con los actuales trabajadores o con trabajadores contratados en los últimos 2 años.”</w:t>
      </w:r>
    </w:p>
    <w:p w14:paraId="6F324AD1" w14:textId="77777777" w:rsidR="00B537AB" w:rsidRPr="00BF7501" w:rsidRDefault="00B537AB" w:rsidP="00B537AB"/>
    <w:p w14:paraId="776D1B19" w14:textId="77777777" w:rsidR="00B537AB" w:rsidRPr="00BF7501" w:rsidRDefault="00B537AB" w:rsidP="00B537AB">
      <w:pPr>
        <w:tabs>
          <w:tab w:val="left" w:pos="284"/>
        </w:tabs>
        <w:ind w:right="0"/>
      </w:pPr>
    </w:p>
    <w:p w14:paraId="2FB592EE" w14:textId="77777777" w:rsidR="00B537AB" w:rsidRPr="00BF7501" w:rsidRDefault="00B537AB" w:rsidP="00B537AB">
      <w:pPr>
        <w:tabs>
          <w:tab w:val="left" w:pos="284"/>
        </w:tabs>
        <w:ind w:right="0"/>
      </w:pPr>
    </w:p>
    <w:p w14:paraId="63D2903F" w14:textId="77777777" w:rsidR="00B537AB" w:rsidRPr="00BF7501" w:rsidRDefault="00B537AB" w:rsidP="00B537AB">
      <w:pPr>
        <w:ind w:right="49"/>
        <w:rPr>
          <w:rFonts w:cstheme="minorHAnsi"/>
        </w:rPr>
      </w:pPr>
      <w:r w:rsidRPr="00BF7501">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1FF4AE49" w14:textId="77777777" w:rsidR="00B537AB" w:rsidRPr="00BF7501" w:rsidRDefault="00B537AB" w:rsidP="00B537AB">
      <w:pPr>
        <w:tabs>
          <w:tab w:val="left" w:pos="284"/>
        </w:tabs>
        <w:ind w:right="0"/>
      </w:pPr>
    </w:p>
    <w:p w14:paraId="08CEE17E" w14:textId="77777777" w:rsidR="00B537AB" w:rsidRPr="00BF7501" w:rsidRDefault="00B537AB" w:rsidP="00B537AB">
      <w:pPr>
        <w:tabs>
          <w:tab w:val="left" w:pos="284"/>
        </w:tabs>
        <w:ind w:right="0"/>
      </w:pPr>
    </w:p>
    <w:p w14:paraId="03AD5061" w14:textId="77777777" w:rsidR="00B537AB" w:rsidRPr="00BF7501" w:rsidRDefault="00B537AB" w:rsidP="00B537AB">
      <w:pPr>
        <w:tabs>
          <w:tab w:val="left" w:pos="284"/>
        </w:tabs>
        <w:ind w:right="0"/>
      </w:pPr>
    </w:p>
    <w:p w14:paraId="2AF15628" w14:textId="77777777" w:rsidR="00B537AB" w:rsidRPr="00BF7501" w:rsidRDefault="00B537AB" w:rsidP="00B537AB">
      <w:pPr>
        <w:tabs>
          <w:tab w:val="left" w:pos="284"/>
        </w:tabs>
        <w:ind w:right="0"/>
      </w:pPr>
    </w:p>
    <w:p w14:paraId="078309DC" w14:textId="77777777" w:rsidR="00B537AB" w:rsidRPr="00BF7501" w:rsidRDefault="00B537AB" w:rsidP="00B537AB">
      <w:pPr>
        <w:tabs>
          <w:tab w:val="left" w:pos="284"/>
        </w:tabs>
        <w:ind w:right="0"/>
      </w:pPr>
    </w:p>
    <w:p w14:paraId="491E01C8" w14:textId="77777777" w:rsidR="00B537AB" w:rsidRPr="00BF7501" w:rsidRDefault="00B537AB" w:rsidP="00B537AB">
      <w:pPr>
        <w:tabs>
          <w:tab w:val="left" w:pos="284"/>
        </w:tabs>
        <w:ind w:right="0"/>
        <w:rPr>
          <w:b/>
        </w:rPr>
      </w:pPr>
    </w:p>
    <w:p w14:paraId="1F372CBA" w14:textId="77777777" w:rsidR="00B537AB" w:rsidRPr="00BF7501" w:rsidRDefault="00B537AB" w:rsidP="00B537AB">
      <w:pPr>
        <w:pBdr>
          <w:top w:val="nil"/>
          <w:left w:val="nil"/>
          <w:bottom w:val="nil"/>
          <w:right w:val="nil"/>
          <w:between w:val="nil"/>
        </w:pBdr>
        <w:ind w:right="0"/>
        <w:rPr>
          <w:b/>
        </w:rPr>
      </w:pPr>
      <w:r w:rsidRPr="00BF7501">
        <w:rPr>
          <w:b/>
        </w:rPr>
        <w:t>&lt;Ciudad&gt;, &lt;fecha&gt;</w:t>
      </w:r>
    </w:p>
    <w:p w14:paraId="22BB9199" w14:textId="77777777" w:rsidR="00B537AB" w:rsidRPr="00BF7501" w:rsidRDefault="00B537AB" w:rsidP="00B537AB">
      <w:pPr>
        <w:tabs>
          <w:tab w:val="left" w:pos="284"/>
        </w:tabs>
        <w:ind w:right="0"/>
        <w:rPr>
          <w:b/>
        </w:rPr>
      </w:pPr>
    </w:p>
    <w:p w14:paraId="10CD4CA3" w14:textId="77777777" w:rsidR="00B537AB" w:rsidRPr="00BF7501" w:rsidRDefault="00B537AB" w:rsidP="00B537AB">
      <w:pPr>
        <w:tabs>
          <w:tab w:val="left" w:pos="284"/>
        </w:tabs>
        <w:ind w:right="0"/>
        <w:rPr>
          <w:b/>
        </w:rPr>
      </w:pPr>
    </w:p>
    <w:p w14:paraId="2F01C994" w14:textId="77777777" w:rsidR="00B537AB" w:rsidRPr="00BF7501" w:rsidRDefault="00B537AB" w:rsidP="00B537AB">
      <w:pPr>
        <w:tabs>
          <w:tab w:val="left" w:pos="284"/>
        </w:tabs>
        <w:ind w:right="0"/>
        <w:rPr>
          <w:b/>
        </w:rPr>
      </w:pPr>
    </w:p>
    <w:p w14:paraId="729F0DBA" w14:textId="77777777" w:rsidR="00B537AB" w:rsidRPr="00BF7501" w:rsidRDefault="00B537AB" w:rsidP="00B537AB">
      <w:pPr>
        <w:tabs>
          <w:tab w:val="left" w:pos="284"/>
        </w:tabs>
      </w:pPr>
    </w:p>
    <w:p w14:paraId="5ADE860A" w14:textId="77777777" w:rsidR="00B537AB" w:rsidRPr="00BF7501" w:rsidRDefault="00B537AB" w:rsidP="00B537AB">
      <w:pPr>
        <w:tabs>
          <w:tab w:val="left" w:pos="284"/>
        </w:tabs>
        <w:jc w:val="center"/>
      </w:pPr>
    </w:p>
    <w:p w14:paraId="25C91603" w14:textId="77777777" w:rsidR="00B537AB" w:rsidRPr="00BF7501" w:rsidRDefault="00B537AB" w:rsidP="00B537AB">
      <w:pPr>
        <w:tabs>
          <w:tab w:val="left" w:pos="284"/>
        </w:tabs>
        <w:jc w:val="center"/>
        <w:rPr>
          <w:b/>
        </w:rPr>
      </w:pPr>
      <w:r w:rsidRPr="00BF7501">
        <w:t>_____________________________________</w:t>
      </w:r>
    </w:p>
    <w:p w14:paraId="2E5E258B" w14:textId="77777777" w:rsidR="00B537AB" w:rsidRPr="00BF7501" w:rsidRDefault="00B537AB" w:rsidP="00B537AB">
      <w:pPr>
        <w:tabs>
          <w:tab w:val="left" w:pos="284"/>
        </w:tabs>
        <w:jc w:val="center"/>
        <w:rPr>
          <w:b/>
        </w:rPr>
      </w:pPr>
      <w:r w:rsidRPr="00BF7501">
        <w:rPr>
          <w:b/>
        </w:rPr>
        <w:t>&lt;Firma&gt;</w:t>
      </w:r>
    </w:p>
    <w:p w14:paraId="6CD2FEAA" w14:textId="77777777" w:rsidR="00B537AB" w:rsidRPr="00BF7501" w:rsidRDefault="00B537AB" w:rsidP="00B537AB">
      <w:pPr>
        <w:tabs>
          <w:tab w:val="left" w:pos="284"/>
        </w:tabs>
        <w:jc w:val="center"/>
        <w:rPr>
          <w:b/>
        </w:rPr>
      </w:pPr>
      <w:r w:rsidRPr="00BF7501">
        <w:rPr>
          <w:b/>
        </w:rPr>
        <w:t>&lt;Nombre&gt;</w:t>
      </w:r>
    </w:p>
    <w:p w14:paraId="7580B04C" w14:textId="77777777" w:rsidR="00B537AB" w:rsidRPr="00BF7501" w:rsidRDefault="00B537AB" w:rsidP="00B537AB">
      <w:pPr>
        <w:tabs>
          <w:tab w:val="left" w:pos="284"/>
        </w:tabs>
        <w:jc w:val="center"/>
        <w:rPr>
          <w:b/>
        </w:rPr>
      </w:pPr>
      <w:r w:rsidRPr="00BF7501">
        <w:rPr>
          <w:b/>
        </w:rPr>
        <w:t>&lt;Representante Legal&gt;</w:t>
      </w:r>
    </w:p>
    <w:p w14:paraId="64F84D37" w14:textId="77777777" w:rsidR="00B537AB" w:rsidRPr="00BF7501" w:rsidRDefault="00B537AB" w:rsidP="00B537AB">
      <w:pPr>
        <w:tabs>
          <w:tab w:val="left" w:pos="284"/>
        </w:tabs>
        <w:jc w:val="center"/>
        <w:rPr>
          <w:b/>
        </w:rPr>
      </w:pPr>
      <w:r w:rsidRPr="00BF7501">
        <w:rPr>
          <w:b/>
        </w:rPr>
        <w:t>&lt;Nombre de Unión Temporal de Proveedores, si correspondiere&gt;</w:t>
      </w:r>
    </w:p>
    <w:p w14:paraId="24B72FB1" w14:textId="77777777" w:rsidR="00B537AB" w:rsidRPr="00BF7501" w:rsidRDefault="00B537AB" w:rsidP="00B537AB">
      <w:pPr>
        <w:tabs>
          <w:tab w:val="left" w:pos="284"/>
        </w:tabs>
        <w:jc w:val="center"/>
        <w:rPr>
          <w:b/>
        </w:rPr>
      </w:pPr>
    </w:p>
    <w:p w14:paraId="22AD64AE" w14:textId="77777777" w:rsidR="00B537AB" w:rsidRPr="00BF7501" w:rsidRDefault="00B537AB" w:rsidP="00B537AB">
      <w:pPr>
        <w:ind w:right="0"/>
        <w:jc w:val="left"/>
        <w:rPr>
          <w:b/>
        </w:rPr>
      </w:pPr>
    </w:p>
    <w:p w14:paraId="70FC36B5" w14:textId="77777777" w:rsidR="00B537AB" w:rsidRPr="00BF7501" w:rsidRDefault="00B537AB" w:rsidP="00B537AB">
      <w:pPr>
        <w:ind w:right="0"/>
        <w:jc w:val="left"/>
        <w:rPr>
          <w:b/>
          <w:u w:val="single"/>
        </w:rPr>
      </w:pPr>
      <w:r w:rsidRPr="00BF7501">
        <w:rPr>
          <w:b/>
          <w:u w:val="single"/>
        </w:rPr>
        <w:t xml:space="preserve">Nota: </w:t>
      </w:r>
    </w:p>
    <w:p w14:paraId="16CBB33F" w14:textId="77777777" w:rsidR="00B537AB" w:rsidRPr="00BF7501" w:rsidRDefault="00B537AB" w:rsidP="00B537AB">
      <w:pPr>
        <w:tabs>
          <w:tab w:val="left" w:pos="1447"/>
        </w:tabs>
        <w:ind w:right="0"/>
        <w:rPr>
          <w:b/>
        </w:rPr>
      </w:pPr>
      <w:r w:rsidRPr="00BF7501">
        <w:rPr>
          <w:b/>
        </w:rPr>
        <w:t>1. Todos los datos solicitados deben ser completados debidamente por el oferente que resulte adjudicado.</w:t>
      </w:r>
    </w:p>
    <w:p w14:paraId="1FA8242C" w14:textId="77777777" w:rsidR="00B537AB" w:rsidRPr="00BF7501" w:rsidRDefault="00B537AB" w:rsidP="00B537AB">
      <w:pPr>
        <w:ind w:right="0"/>
        <w:rPr>
          <w:b/>
        </w:rPr>
      </w:pPr>
      <w:r w:rsidRPr="00BF7501">
        <w:rPr>
          <w:b/>
        </w:rPr>
        <w:t xml:space="preserve">2. En el caso de la UTP, este anexo deberá ser completado por cada uno de los integrantes de </w:t>
      </w:r>
      <w:proofErr w:type="gramStart"/>
      <w:r w:rsidRPr="00BF7501">
        <w:rPr>
          <w:b/>
        </w:rPr>
        <w:t>la misma</w:t>
      </w:r>
      <w:proofErr w:type="gramEnd"/>
      <w:r w:rsidRPr="00BF7501">
        <w:rPr>
          <w:b/>
        </w:rPr>
        <w:t>, respecto de la situación particular de su empresa.</w:t>
      </w:r>
    </w:p>
    <w:p w14:paraId="10806CE0" w14:textId="77777777" w:rsidR="00B537AB" w:rsidRPr="00BF7501" w:rsidRDefault="00B537AB" w:rsidP="00B537AB">
      <w:pPr>
        <w:ind w:right="0"/>
        <w:rPr>
          <w:b/>
        </w:rPr>
      </w:pPr>
      <w:r w:rsidRPr="00BF7501">
        <w:rPr>
          <w:b/>
        </w:rPr>
        <w:t>3. Esta declaración será exigida al momento de suscribir el respectivo contrato.</w:t>
      </w:r>
    </w:p>
    <w:p w14:paraId="22ADC145" w14:textId="175565E4" w:rsidR="00615399" w:rsidRPr="00BF7501" w:rsidRDefault="00615399">
      <w:pPr>
        <w:spacing w:after="160" w:line="259" w:lineRule="auto"/>
        <w:ind w:right="0"/>
        <w:jc w:val="left"/>
        <w:rPr>
          <w:b/>
          <w:u w:val="single"/>
        </w:rPr>
      </w:pPr>
    </w:p>
    <w:p w14:paraId="7EDC3C5E" w14:textId="77777777" w:rsidR="00615399" w:rsidRPr="00BF7501" w:rsidRDefault="00615399">
      <w:pPr>
        <w:spacing w:after="160" w:line="259" w:lineRule="auto"/>
        <w:ind w:right="0"/>
        <w:jc w:val="left"/>
        <w:rPr>
          <w:b/>
        </w:rPr>
      </w:pPr>
    </w:p>
    <w:p w14:paraId="6204ED37" w14:textId="77777777" w:rsidR="00615399" w:rsidRPr="00BF7501" w:rsidRDefault="001D4940">
      <w:pPr>
        <w:spacing w:after="160" w:line="259" w:lineRule="auto"/>
        <w:ind w:right="0"/>
        <w:jc w:val="left"/>
        <w:rPr>
          <w:b/>
        </w:rPr>
      </w:pPr>
      <w:r w:rsidRPr="00BF7501">
        <w:br w:type="page"/>
      </w:r>
    </w:p>
    <w:p w14:paraId="7FCEB1AE" w14:textId="77777777" w:rsidR="00615399" w:rsidRPr="00BF7501" w:rsidRDefault="00615399">
      <w:pPr>
        <w:ind w:right="0"/>
        <w:jc w:val="center"/>
        <w:rPr>
          <w:b/>
        </w:rPr>
      </w:pPr>
    </w:p>
    <w:p w14:paraId="378364E9" w14:textId="77777777" w:rsidR="00615399" w:rsidRPr="00BF7501" w:rsidRDefault="00615399">
      <w:pPr>
        <w:ind w:right="0"/>
        <w:jc w:val="center"/>
        <w:rPr>
          <w:b/>
        </w:rPr>
      </w:pPr>
    </w:p>
    <w:p w14:paraId="46C30C7F" w14:textId="7B10F0A0" w:rsidR="00615399" w:rsidRPr="00BF7501" w:rsidRDefault="001D4940" w:rsidP="006A3A58">
      <w:pPr>
        <w:pStyle w:val="Ttulo1"/>
        <w:spacing w:before="0"/>
        <w:ind w:right="0"/>
        <w:jc w:val="center"/>
        <w:rPr>
          <w:rFonts w:asciiTheme="majorHAnsi" w:hAnsiTheme="majorHAnsi"/>
          <w:i w:val="0"/>
          <w:color w:val="auto"/>
        </w:rPr>
      </w:pPr>
      <w:r w:rsidRPr="00BF7501">
        <w:rPr>
          <w:rFonts w:asciiTheme="majorHAnsi" w:hAnsiTheme="majorHAnsi"/>
          <w:i w:val="0"/>
          <w:color w:val="auto"/>
        </w:rPr>
        <w:t>ANEXO N°4</w:t>
      </w:r>
    </w:p>
    <w:p w14:paraId="43C33369" w14:textId="77777777" w:rsidR="00615399" w:rsidRPr="00BF7501" w:rsidRDefault="001D4940" w:rsidP="006A3A58">
      <w:pPr>
        <w:keepNext/>
        <w:keepLines/>
        <w:ind w:right="0"/>
        <w:jc w:val="center"/>
        <w:rPr>
          <w:b/>
        </w:rPr>
      </w:pPr>
      <w:r w:rsidRPr="00BF7501">
        <w:rPr>
          <w:b/>
        </w:rPr>
        <w:t>ANEXO COMPLEMENTARIO</w:t>
      </w:r>
    </w:p>
    <w:p w14:paraId="329823BA" w14:textId="7EF0ECF5" w:rsidR="00615399" w:rsidRPr="00BF7501" w:rsidRDefault="001D4940">
      <w:pPr>
        <w:ind w:right="0"/>
        <w:jc w:val="center"/>
        <w:rPr>
          <w:b/>
        </w:rPr>
      </w:pPr>
      <w:r w:rsidRPr="00BF7501">
        <w:rPr>
          <w:b/>
        </w:rPr>
        <w:t xml:space="preserve">SERVICIOS DE </w:t>
      </w:r>
      <w:r w:rsidR="008F4E23" w:rsidRPr="00BF7501">
        <w:rPr>
          <w:b/>
        </w:rPr>
        <w:t>DATA CENTER</w:t>
      </w:r>
    </w:p>
    <w:p w14:paraId="119F7595" w14:textId="77777777" w:rsidR="00615399" w:rsidRPr="00BF7501" w:rsidRDefault="00615399">
      <w:pPr>
        <w:ind w:right="0"/>
        <w:jc w:val="center"/>
        <w:rPr>
          <w:b/>
        </w:rPr>
      </w:pPr>
    </w:p>
    <w:p w14:paraId="2D6E94E5" w14:textId="77777777" w:rsidR="00615399" w:rsidRPr="00BF7501" w:rsidRDefault="001D4940">
      <w:r w:rsidRPr="00BF7501">
        <w:t>La entidad licitante podrá utilizar todas o algunas de las siguientes tablas complementarias, para determinar las especificidades del respectivo proceso licitatorio.</w:t>
      </w:r>
    </w:p>
    <w:p w14:paraId="0652DEC6" w14:textId="77777777" w:rsidR="00615399" w:rsidRPr="00BF7501" w:rsidRDefault="00615399"/>
    <w:p w14:paraId="343913A5" w14:textId="77777777" w:rsidR="00615399" w:rsidRPr="00BF7501" w:rsidRDefault="001D4940">
      <w:pPr>
        <w:keepNext/>
        <w:keepLines/>
        <w:spacing w:before="40"/>
        <w:ind w:right="0"/>
        <w:rPr>
          <w:b/>
        </w:rPr>
      </w:pPr>
      <w:r w:rsidRPr="00BF7501">
        <w:rPr>
          <w:b/>
        </w:rPr>
        <w:t>Identificación de la entidad licitante</w:t>
      </w:r>
    </w:p>
    <w:p w14:paraId="0CB35FE2" w14:textId="77777777" w:rsidR="00615399" w:rsidRPr="00BF7501" w:rsidRDefault="00615399"/>
    <w:p w14:paraId="58722AC1" w14:textId="77777777" w:rsidR="00615399" w:rsidRPr="00BF7501" w:rsidRDefault="00615399"/>
    <w:tbl>
      <w:tblPr>
        <w:tblStyle w:val="aa"/>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BF7501" w:rsidRPr="00BF7501" w14:paraId="66B3FE82" w14:textId="77777777">
        <w:trPr>
          <w:trHeight w:val="260"/>
        </w:trPr>
        <w:tc>
          <w:tcPr>
            <w:tcW w:w="3827" w:type="dxa"/>
            <w:vAlign w:val="center"/>
          </w:tcPr>
          <w:p w14:paraId="2EDF1D29" w14:textId="77777777" w:rsidR="00615399" w:rsidRPr="00BF7501" w:rsidRDefault="001D4940">
            <w:pPr>
              <w:ind w:right="0"/>
              <w:rPr>
                <w:b/>
              </w:rPr>
            </w:pPr>
            <w:r w:rsidRPr="00BF7501">
              <w:rPr>
                <w:b/>
              </w:rPr>
              <w:t>Razón Social del organismo</w:t>
            </w:r>
          </w:p>
        </w:tc>
        <w:tc>
          <w:tcPr>
            <w:tcW w:w="4820" w:type="dxa"/>
            <w:vAlign w:val="center"/>
          </w:tcPr>
          <w:p w14:paraId="406E68B7" w14:textId="77777777" w:rsidR="00615399" w:rsidRPr="00BF7501" w:rsidRDefault="00615399">
            <w:pPr>
              <w:ind w:right="0"/>
            </w:pPr>
          </w:p>
        </w:tc>
      </w:tr>
      <w:tr w:rsidR="00BF7501" w:rsidRPr="00BF7501" w14:paraId="7091786A" w14:textId="77777777">
        <w:trPr>
          <w:trHeight w:val="260"/>
        </w:trPr>
        <w:tc>
          <w:tcPr>
            <w:tcW w:w="3827" w:type="dxa"/>
            <w:vAlign w:val="center"/>
          </w:tcPr>
          <w:p w14:paraId="2237ACC0" w14:textId="77777777" w:rsidR="00615399" w:rsidRPr="00BF7501" w:rsidRDefault="001D4940">
            <w:pPr>
              <w:ind w:right="0"/>
              <w:rPr>
                <w:b/>
              </w:rPr>
            </w:pPr>
            <w:r w:rsidRPr="00BF7501">
              <w:rPr>
                <w:b/>
              </w:rPr>
              <w:t xml:space="preserve">Unidad de Compra </w:t>
            </w:r>
          </w:p>
        </w:tc>
        <w:tc>
          <w:tcPr>
            <w:tcW w:w="4820" w:type="dxa"/>
            <w:vAlign w:val="center"/>
          </w:tcPr>
          <w:p w14:paraId="4CEB0E54" w14:textId="77777777" w:rsidR="00615399" w:rsidRPr="00BF7501" w:rsidRDefault="00615399">
            <w:pPr>
              <w:ind w:right="0"/>
            </w:pPr>
          </w:p>
        </w:tc>
      </w:tr>
      <w:tr w:rsidR="00BF7501" w:rsidRPr="00BF7501" w14:paraId="558AADA9" w14:textId="77777777">
        <w:trPr>
          <w:trHeight w:val="260"/>
        </w:trPr>
        <w:tc>
          <w:tcPr>
            <w:tcW w:w="3827" w:type="dxa"/>
            <w:vAlign w:val="center"/>
          </w:tcPr>
          <w:p w14:paraId="17C57ACA" w14:textId="77777777" w:rsidR="00615399" w:rsidRPr="00BF7501" w:rsidRDefault="001D4940">
            <w:pPr>
              <w:ind w:right="0"/>
              <w:rPr>
                <w:b/>
              </w:rPr>
            </w:pPr>
            <w:r w:rsidRPr="00BF7501">
              <w:rPr>
                <w:b/>
              </w:rPr>
              <w:t>R.U.T. del organismo</w:t>
            </w:r>
          </w:p>
        </w:tc>
        <w:tc>
          <w:tcPr>
            <w:tcW w:w="4820" w:type="dxa"/>
            <w:vAlign w:val="center"/>
          </w:tcPr>
          <w:p w14:paraId="0E0449AA" w14:textId="77777777" w:rsidR="00615399" w:rsidRPr="00BF7501" w:rsidRDefault="00615399">
            <w:pPr>
              <w:ind w:right="0"/>
            </w:pPr>
          </w:p>
        </w:tc>
      </w:tr>
      <w:tr w:rsidR="00BF7501" w:rsidRPr="00BF7501" w14:paraId="4B667A67" w14:textId="77777777">
        <w:trPr>
          <w:trHeight w:val="240"/>
        </w:trPr>
        <w:tc>
          <w:tcPr>
            <w:tcW w:w="3827" w:type="dxa"/>
            <w:vAlign w:val="center"/>
          </w:tcPr>
          <w:p w14:paraId="4435215C" w14:textId="77777777" w:rsidR="00615399" w:rsidRPr="00BF7501" w:rsidRDefault="001D4940">
            <w:pPr>
              <w:ind w:right="0"/>
              <w:rPr>
                <w:b/>
              </w:rPr>
            </w:pPr>
            <w:r w:rsidRPr="00BF7501">
              <w:rPr>
                <w:b/>
              </w:rPr>
              <w:t>Dirección</w:t>
            </w:r>
          </w:p>
        </w:tc>
        <w:tc>
          <w:tcPr>
            <w:tcW w:w="4820" w:type="dxa"/>
            <w:vAlign w:val="center"/>
          </w:tcPr>
          <w:p w14:paraId="454D8EA7" w14:textId="77777777" w:rsidR="00615399" w:rsidRPr="00BF7501" w:rsidRDefault="00615399">
            <w:pPr>
              <w:ind w:right="0"/>
            </w:pPr>
          </w:p>
        </w:tc>
      </w:tr>
      <w:tr w:rsidR="00BF7501" w:rsidRPr="00BF7501" w14:paraId="4C6966AF" w14:textId="77777777">
        <w:trPr>
          <w:trHeight w:val="260"/>
        </w:trPr>
        <w:tc>
          <w:tcPr>
            <w:tcW w:w="3827" w:type="dxa"/>
            <w:vAlign w:val="center"/>
          </w:tcPr>
          <w:p w14:paraId="3572A42D" w14:textId="77777777" w:rsidR="00615399" w:rsidRPr="00BF7501" w:rsidRDefault="001D4940">
            <w:pPr>
              <w:ind w:right="0"/>
              <w:rPr>
                <w:b/>
              </w:rPr>
            </w:pPr>
            <w:r w:rsidRPr="00BF7501">
              <w:rPr>
                <w:b/>
              </w:rPr>
              <w:t>Comuna</w:t>
            </w:r>
          </w:p>
        </w:tc>
        <w:tc>
          <w:tcPr>
            <w:tcW w:w="4820" w:type="dxa"/>
            <w:vAlign w:val="center"/>
          </w:tcPr>
          <w:p w14:paraId="0A111543" w14:textId="77777777" w:rsidR="00615399" w:rsidRPr="00BF7501" w:rsidRDefault="00615399">
            <w:pPr>
              <w:ind w:right="0"/>
            </w:pPr>
          </w:p>
        </w:tc>
      </w:tr>
      <w:tr w:rsidR="00615399" w:rsidRPr="00BF7501" w14:paraId="72DF42F9" w14:textId="77777777">
        <w:trPr>
          <w:trHeight w:val="520"/>
        </w:trPr>
        <w:tc>
          <w:tcPr>
            <w:tcW w:w="3827" w:type="dxa"/>
            <w:vAlign w:val="center"/>
          </w:tcPr>
          <w:p w14:paraId="02951C06" w14:textId="77777777" w:rsidR="00615399" w:rsidRPr="00BF7501" w:rsidRDefault="001D4940">
            <w:pPr>
              <w:ind w:right="0"/>
              <w:rPr>
                <w:b/>
              </w:rPr>
            </w:pPr>
            <w:r w:rsidRPr="00BF7501">
              <w:rPr>
                <w:b/>
              </w:rPr>
              <w:t>Región en que se genera la Adquisición</w:t>
            </w:r>
          </w:p>
        </w:tc>
        <w:tc>
          <w:tcPr>
            <w:tcW w:w="4820" w:type="dxa"/>
            <w:vAlign w:val="center"/>
          </w:tcPr>
          <w:p w14:paraId="2D60BA7E" w14:textId="77777777" w:rsidR="00615399" w:rsidRPr="00BF7501" w:rsidRDefault="00615399">
            <w:pPr>
              <w:ind w:right="0"/>
            </w:pPr>
          </w:p>
        </w:tc>
      </w:tr>
    </w:tbl>
    <w:p w14:paraId="34FC220B" w14:textId="77777777" w:rsidR="00615399" w:rsidRPr="00BF7501" w:rsidRDefault="00615399"/>
    <w:p w14:paraId="47B2C741" w14:textId="77777777" w:rsidR="00615399" w:rsidRPr="00BF7501" w:rsidRDefault="001D4940">
      <w:pPr>
        <w:keepNext/>
        <w:keepLines/>
        <w:spacing w:before="40"/>
        <w:ind w:right="0"/>
        <w:rPr>
          <w:b/>
        </w:rPr>
      </w:pPr>
      <w:r w:rsidRPr="00BF7501">
        <w:rPr>
          <w:b/>
        </w:rPr>
        <w:t>Moneda y presupuesto</w:t>
      </w:r>
    </w:p>
    <w:p w14:paraId="3092D87D" w14:textId="77777777" w:rsidR="00615399" w:rsidRPr="00BF7501" w:rsidRDefault="00615399"/>
    <w:tbl>
      <w:tblPr>
        <w:tblStyle w:val="a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BF7501" w:rsidRPr="00BF7501" w14:paraId="68EC9CE5" w14:textId="77777777">
        <w:trPr>
          <w:trHeight w:val="20"/>
        </w:trPr>
        <w:tc>
          <w:tcPr>
            <w:tcW w:w="4140" w:type="dxa"/>
            <w:vAlign w:val="center"/>
          </w:tcPr>
          <w:p w14:paraId="0C87FF04" w14:textId="77777777" w:rsidR="00615399" w:rsidRPr="00BF7501" w:rsidRDefault="001D4940">
            <w:pPr>
              <w:ind w:right="0"/>
            </w:pPr>
            <w:r w:rsidRPr="00BF7501">
              <w:rPr>
                <w:b/>
              </w:rPr>
              <w:t>Moneda o Unidad reajustable</w:t>
            </w:r>
          </w:p>
        </w:tc>
        <w:tc>
          <w:tcPr>
            <w:tcW w:w="4536" w:type="dxa"/>
          </w:tcPr>
          <w:p w14:paraId="584EFA7E" w14:textId="77777777" w:rsidR="00615399" w:rsidRPr="00BF7501" w:rsidRDefault="00615399">
            <w:pPr>
              <w:ind w:right="0"/>
            </w:pPr>
          </w:p>
        </w:tc>
      </w:tr>
      <w:tr w:rsidR="00BF7501" w:rsidRPr="00BF7501" w14:paraId="66A59107" w14:textId="77777777">
        <w:trPr>
          <w:trHeight w:val="20"/>
        </w:trPr>
        <w:tc>
          <w:tcPr>
            <w:tcW w:w="4140" w:type="dxa"/>
            <w:vAlign w:val="center"/>
          </w:tcPr>
          <w:p w14:paraId="584BF753" w14:textId="2C3C8254" w:rsidR="00615399" w:rsidRPr="00BF7501" w:rsidRDefault="001D4940">
            <w:pPr>
              <w:ind w:right="0"/>
              <w:rPr>
                <w:b/>
              </w:rPr>
            </w:pPr>
            <w:r w:rsidRPr="00BF7501">
              <w:rPr>
                <w:b/>
              </w:rPr>
              <w:t>Presupuesto disponible</w:t>
            </w:r>
            <w:r w:rsidR="00483F75" w:rsidRPr="00BF7501">
              <w:rPr>
                <w:b/>
              </w:rPr>
              <w:t>*</w:t>
            </w:r>
          </w:p>
        </w:tc>
        <w:tc>
          <w:tcPr>
            <w:tcW w:w="4536" w:type="dxa"/>
          </w:tcPr>
          <w:p w14:paraId="755C07D6" w14:textId="77777777" w:rsidR="00615399" w:rsidRPr="00BF7501" w:rsidRDefault="00615399">
            <w:pPr>
              <w:ind w:right="0"/>
            </w:pPr>
          </w:p>
        </w:tc>
      </w:tr>
      <w:tr w:rsidR="00BF7501" w:rsidRPr="00BF7501" w14:paraId="064201C7" w14:textId="77777777">
        <w:trPr>
          <w:trHeight w:val="20"/>
        </w:trPr>
        <w:tc>
          <w:tcPr>
            <w:tcW w:w="4140" w:type="dxa"/>
            <w:vAlign w:val="center"/>
          </w:tcPr>
          <w:p w14:paraId="46BED8F9" w14:textId="10DA92C0" w:rsidR="00483F75" w:rsidRPr="00BF7501" w:rsidRDefault="00483F75">
            <w:pPr>
              <w:ind w:right="0"/>
              <w:rPr>
                <w:b/>
              </w:rPr>
            </w:pPr>
            <w:r w:rsidRPr="00BF7501">
              <w:rPr>
                <w:b/>
              </w:rPr>
              <w:t>Presupuesto estimado*</w:t>
            </w:r>
          </w:p>
        </w:tc>
        <w:tc>
          <w:tcPr>
            <w:tcW w:w="4536" w:type="dxa"/>
          </w:tcPr>
          <w:p w14:paraId="22969795" w14:textId="77777777" w:rsidR="00483F75" w:rsidRPr="00BF7501" w:rsidRDefault="00483F75">
            <w:pPr>
              <w:ind w:right="0"/>
            </w:pPr>
          </w:p>
        </w:tc>
      </w:tr>
    </w:tbl>
    <w:p w14:paraId="78B9B625" w14:textId="1F8552DA" w:rsidR="00615399" w:rsidRPr="00BF7501" w:rsidRDefault="00483F75">
      <w:r w:rsidRPr="00BF7501">
        <w:t xml:space="preserve">(*La entidad licitante deberá escoger entre presupuesto disponible </w:t>
      </w:r>
      <w:r w:rsidR="003B5BBA" w:rsidRPr="00BF7501">
        <w:t>o</w:t>
      </w:r>
      <w:r w:rsidRPr="00BF7501">
        <w:t xml:space="preserve"> presupuesto estimado. En caso de este último, podrá optar por no hacerlo explícito).</w:t>
      </w:r>
    </w:p>
    <w:p w14:paraId="680B9351" w14:textId="77777777" w:rsidR="008C2CA6" w:rsidRPr="00BF7501" w:rsidRDefault="008C2CA6"/>
    <w:p w14:paraId="078DAC45" w14:textId="3AD3D2BF" w:rsidR="00615399" w:rsidRPr="00BF7501" w:rsidRDefault="00615399"/>
    <w:p w14:paraId="526FEB53" w14:textId="77777777" w:rsidR="00E45D25" w:rsidRPr="00BF7501" w:rsidRDefault="00E45D25" w:rsidP="00E45D25">
      <w:pPr>
        <w:keepNext/>
        <w:keepLines/>
        <w:spacing w:before="40"/>
        <w:ind w:right="0"/>
        <w:outlineLvl w:val="2"/>
        <w:rPr>
          <w:rFonts w:asciiTheme="majorHAnsi" w:hAnsiTheme="majorHAnsi" w:cstheme="majorBidi"/>
          <w:b/>
        </w:rPr>
      </w:pPr>
      <w:r w:rsidRPr="00BF7501">
        <w:rPr>
          <w:rFonts w:asciiTheme="majorHAnsi" w:hAnsiTheme="majorHAnsi" w:cstheme="majorBidi"/>
          <w:b/>
        </w:rPr>
        <w:t>Publicidad de las ofertas técnicas</w:t>
      </w:r>
    </w:p>
    <w:p w14:paraId="2AA3C0F8" w14:textId="77777777" w:rsidR="00E45D25" w:rsidRPr="00BF7501" w:rsidRDefault="00E45D25" w:rsidP="00E45D25"/>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BF7501" w:rsidRPr="00BF7501" w14:paraId="58243972" w14:textId="77777777" w:rsidTr="006C121C">
        <w:trPr>
          <w:trHeight w:val="20"/>
        </w:trPr>
        <w:tc>
          <w:tcPr>
            <w:tcW w:w="3002" w:type="dxa"/>
            <w:vAlign w:val="center"/>
          </w:tcPr>
          <w:p w14:paraId="672EC08F" w14:textId="77777777" w:rsidR="00E45D25" w:rsidRPr="00BF7501" w:rsidRDefault="00E45D25" w:rsidP="006C121C">
            <w:pPr>
              <w:ind w:right="0"/>
              <w:rPr>
                <w:rFonts w:asciiTheme="majorHAnsi" w:hAnsiTheme="majorHAnsi"/>
                <w:b/>
                <w:bCs/>
                <w:lang w:val="es-CL"/>
              </w:rPr>
            </w:pPr>
            <w:r w:rsidRPr="00BF7501">
              <w:rPr>
                <w:rFonts w:asciiTheme="majorHAnsi" w:hAnsiTheme="majorHAnsi"/>
                <w:b/>
                <w:bCs/>
                <w:lang w:val="es-CL"/>
              </w:rPr>
              <w:t>Publicidad de las Ofertas Técnicas</w:t>
            </w:r>
          </w:p>
        </w:tc>
        <w:tc>
          <w:tcPr>
            <w:tcW w:w="5674" w:type="dxa"/>
          </w:tcPr>
          <w:p w14:paraId="079E1F52" w14:textId="77777777" w:rsidR="00E45D25" w:rsidRPr="00BF7501" w:rsidRDefault="00E45D25" w:rsidP="006C121C">
            <w:pPr>
              <w:ind w:right="0"/>
              <w:rPr>
                <w:rFonts w:asciiTheme="majorHAnsi" w:hAnsiTheme="majorHAnsi"/>
                <w:lang w:val="es-CL"/>
              </w:rPr>
            </w:pPr>
            <w:r w:rsidRPr="00BF7501">
              <w:rPr>
                <w:rFonts w:asciiTheme="majorHAnsi" w:hAnsiTheme="majorHAnsi"/>
                <w:lang w:val="es-CL"/>
              </w:rPr>
              <w:t>(SÍ/NO)</w:t>
            </w:r>
          </w:p>
        </w:tc>
      </w:tr>
      <w:tr w:rsidR="00351A76" w:rsidRPr="00BF7501"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BF7501" w:rsidRDefault="00D315D1" w:rsidP="0092514D">
            <w:pPr>
              <w:ind w:right="0"/>
              <w:rPr>
                <w:rFonts w:asciiTheme="majorHAnsi" w:hAnsiTheme="majorHAnsi"/>
                <w:b/>
                <w:bCs/>
                <w:lang w:val="es-CL"/>
              </w:rPr>
            </w:pPr>
            <w:r w:rsidRPr="00BF7501">
              <w:rPr>
                <w:rFonts w:asciiTheme="majorHAnsi" w:hAnsi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BF7501" w:rsidRDefault="00D315D1" w:rsidP="0092514D">
            <w:pPr>
              <w:ind w:right="0"/>
              <w:rPr>
                <w:rFonts w:asciiTheme="majorHAnsi" w:hAnsiTheme="majorHAnsi"/>
                <w:lang w:val="es-CL"/>
              </w:rPr>
            </w:pPr>
            <w:r w:rsidRPr="00BF7501">
              <w:rPr>
                <w:rFonts w:asciiTheme="majorHAnsi" w:hAnsi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BF7501">
              <w:rPr>
                <w:rFonts w:asciiTheme="majorHAnsi" w:hAnsiTheme="majorHAnsi"/>
                <w:lang w:val="es-CL"/>
              </w:rPr>
              <w:t xml:space="preserve"> Lo anterior, sin perjuicio del ejercicio del derecho de acceso a información pública regulado en la ley N°20.285.</w:t>
            </w:r>
          </w:p>
        </w:tc>
      </w:tr>
    </w:tbl>
    <w:p w14:paraId="00BCAE26" w14:textId="77777777" w:rsidR="00E45D25" w:rsidRPr="00BF7501" w:rsidRDefault="00E45D25" w:rsidP="00D315D1">
      <w:pPr>
        <w:ind w:firstLine="720"/>
      </w:pPr>
    </w:p>
    <w:p w14:paraId="072C8827" w14:textId="43115102" w:rsidR="00E45D25" w:rsidRPr="00BF7501" w:rsidRDefault="00E45D25"/>
    <w:p w14:paraId="7CC31465" w14:textId="007747C9" w:rsidR="00007248" w:rsidRPr="00BF7501" w:rsidRDefault="00007248" w:rsidP="00007248">
      <w:pPr>
        <w:keepNext/>
        <w:keepLines/>
        <w:ind w:right="0"/>
        <w:outlineLvl w:val="2"/>
        <w:rPr>
          <w:rFonts w:asciiTheme="majorHAnsi" w:hAnsiTheme="majorHAnsi" w:cstheme="majorHAnsi"/>
          <w:b/>
        </w:rPr>
      </w:pPr>
      <w:r w:rsidRPr="00BF7501">
        <w:rPr>
          <w:rFonts w:asciiTheme="majorHAnsi" w:hAnsiTheme="majorHAnsi" w:cstheme="majorHAnsi"/>
          <w:b/>
        </w:rPr>
        <w:t>Etapas y Plazos (días hábiles</w:t>
      </w:r>
      <w:r w:rsidR="00103FAC" w:rsidRPr="00BF7501">
        <w:rPr>
          <w:rFonts w:asciiTheme="majorHAnsi" w:hAnsiTheme="majorHAnsi" w:cstheme="majorHAnsi"/>
          <w:b/>
        </w:rPr>
        <w:t xml:space="preserve"> administrativos</w:t>
      </w:r>
      <w:r w:rsidRPr="00BF7501">
        <w:rPr>
          <w:rFonts w:asciiTheme="majorHAnsi" w:hAnsiTheme="majorHAnsi" w:cstheme="majorHAnsi"/>
          <w:b/>
        </w:rPr>
        <w:t>)</w:t>
      </w:r>
    </w:p>
    <w:p w14:paraId="62F27414" w14:textId="77777777" w:rsidR="00007248" w:rsidRPr="00BF7501" w:rsidRDefault="00007248" w:rsidP="00007248">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BF7501" w:rsidRPr="00BF7501" w14:paraId="62C8B3A6" w14:textId="77777777" w:rsidTr="009E1FD7">
        <w:trPr>
          <w:trHeight w:val="20"/>
        </w:trPr>
        <w:tc>
          <w:tcPr>
            <w:tcW w:w="6408" w:type="dxa"/>
          </w:tcPr>
          <w:p w14:paraId="0A5C1A2E" w14:textId="77777777" w:rsidR="00007248" w:rsidRPr="00BF7501" w:rsidRDefault="00007248" w:rsidP="009E1FD7">
            <w:pPr>
              <w:ind w:right="0"/>
              <w:jc w:val="left"/>
              <w:rPr>
                <w:b/>
              </w:rPr>
            </w:pPr>
            <w:r w:rsidRPr="00BF7501">
              <w:rPr>
                <w:b/>
              </w:rPr>
              <w:t>Plazo para realizar consultas sobre la licitación</w:t>
            </w:r>
          </w:p>
        </w:tc>
        <w:tc>
          <w:tcPr>
            <w:tcW w:w="2268" w:type="dxa"/>
          </w:tcPr>
          <w:p w14:paraId="0A65144E" w14:textId="77777777" w:rsidR="00007248" w:rsidRPr="00BF7501" w:rsidRDefault="00007248" w:rsidP="009E1FD7">
            <w:pPr>
              <w:ind w:right="0"/>
            </w:pPr>
          </w:p>
        </w:tc>
      </w:tr>
      <w:tr w:rsidR="00BF7501" w:rsidRPr="00BF7501" w14:paraId="20BC82B4" w14:textId="77777777" w:rsidTr="009E1FD7">
        <w:trPr>
          <w:trHeight w:val="20"/>
        </w:trPr>
        <w:tc>
          <w:tcPr>
            <w:tcW w:w="6408" w:type="dxa"/>
          </w:tcPr>
          <w:p w14:paraId="48A0D3CD" w14:textId="77777777" w:rsidR="00007248" w:rsidRPr="00BF7501" w:rsidRDefault="00007248" w:rsidP="009E1FD7">
            <w:pPr>
              <w:ind w:right="0"/>
              <w:jc w:val="left"/>
              <w:rPr>
                <w:b/>
              </w:rPr>
            </w:pPr>
            <w:r w:rsidRPr="00BF7501">
              <w:rPr>
                <w:b/>
              </w:rPr>
              <w:t>Plazo para publicar respuestas a las consultas</w:t>
            </w:r>
          </w:p>
        </w:tc>
        <w:tc>
          <w:tcPr>
            <w:tcW w:w="2268" w:type="dxa"/>
          </w:tcPr>
          <w:p w14:paraId="5CEA39E9" w14:textId="77777777" w:rsidR="00007248" w:rsidRPr="00BF7501" w:rsidRDefault="00007248" w:rsidP="009E1FD7">
            <w:pPr>
              <w:ind w:right="0"/>
            </w:pPr>
          </w:p>
        </w:tc>
      </w:tr>
      <w:tr w:rsidR="00BF7501" w:rsidRPr="00BF7501" w14:paraId="6C79A24B" w14:textId="77777777" w:rsidTr="009E1FD7">
        <w:trPr>
          <w:trHeight w:val="20"/>
        </w:trPr>
        <w:tc>
          <w:tcPr>
            <w:tcW w:w="6408" w:type="dxa"/>
          </w:tcPr>
          <w:p w14:paraId="7AEEEBCF" w14:textId="77777777" w:rsidR="00007248" w:rsidRPr="00BF7501" w:rsidRDefault="00007248" w:rsidP="009E1FD7">
            <w:pPr>
              <w:ind w:right="0"/>
              <w:jc w:val="left"/>
              <w:rPr>
                <w:b/>
              </w:rPr>
            </w:pPr>
            <w:r w:rsidRPr="00BF7501">
              <w:rPr>
                <w:b/>
              </w:rPr>
              <w:t>Fecha de Cierre para presentar Ofertas</w:t>
            </w:r>
          </w:p>
          <w:p w14:paraId="3AD95BC9" w14:textId="77777777" w:rsidR="00007248" w:rsidRPr="00BF7501" w:rsidRDefault="00007248" w:rsidP="009E1FD7">
            <w:pPr>
              <w:ind w:right="0"/>
              <w:jc w:val="left"/>
              <w:rPr>
                <w:b/>
              </w:rPr>
            </w:pPr>
          </w:p>
        </w:tc>
        <w:tc>
          <w:tcPr>
            <w:tcW w:w="2268" w:type="dxa"/>
          </w:tcPr>
          <w:p w14:paraId="3FA303F6" w14:textId="77777777" w:rsidR="00007248" w:rsidRPr="00BF7501" w:rsidRDefault="00007248" w:rsidP="009E1FD7">
            <w:pPr>
              <w:ind w:right="0"/>
            </w:pPr>
            <w:r w:rsidRPr="00BF7501">
              <w:t>Normal:</w:t>
            </w:r>
          </w:p>
          <w:p w14:paraId="6BDBDB51" w14:textId="77777777" w:rsidR="00007248" w:rsidRPr="00BF7501" w:rsidRDefault="00007248" w:rsidP="009E1FD7">
            <w:pPr>
              <w:ind w:right="0"/>
            </w:pPr>
            <w:r w:rsidRPr="00BF7501">
              <w:t>Extensión:</w:t>
            </w:r>
          </w:p>
        </w:tc>
      </w:tr>
      <w:tr w:rsidR="000A2B5C" w:rsidRPr="00BF7501" w14:paraId="6E1B7E4D" w14:textId="77777777" w:rsidTr="009E1FD7">
        <w:trPr>
          <w:trHeight w:val="20"/>
        </w:trPr>
        <w:tc>
          <w:tcPr>
            <w:tcW w:w="6408" w:type="dxa"/>
          </w:tcPr>
          <w:p w14:paraId="1153F86E" w14:textId="77777777" w:rsidR="00007248" w:rsidRPr="00BF7501" w:rsidRDefault="00007248" w:rsidP="009E1FD7">
            <w:pPr>
              <w:ind w:right="0"/>
              <w:jc w:val="left"/>
              <w:rPr>
                <w:b/>
              </w:rPr>
            </w:pPr>
            <w:r w:rsidRPr="00BF7501">
              <w:rPr>
                <w:rFonts w:cstheme="minorHAnsi"/>
                <w:b/>
                <w:bCs/>
                <w:lang w:val="es-CL"/>
              </w:rPr>
              <w:t>Fecha de Adjudicación</w:t>
            </w:r>
          </w:p>
        </w:tc>
        <w:tc>
          <w:tcPr>
            <w:tcW w:w="2268" w:type="dxa"/>
          </w:tcPr>
          <w:p w14:paraId="5D6E5E10" w14:textId="77777777" w:rsidR="00007248" w:rsidRPr="00BF7501" w:rsidRDefault="00007248" w:rsidP="009E1FD7">
            <w:pPr>
              <w:ind w:right="0"/>
            </w:pPr>
          </w:p>
        </w:tc>
      </w:tr>
    </w:tbl>
    <w:p w14:paraId="2FC93ECB" w14:textId="77777777" w:rsidR="00007248" w:rsidRPr="00BF7501" w:rsidRDefault="00007248" w:rsidP="00007248">
      <w:pPr>
        <w:rPr>
          <w:rFonts w:asciiTheme="majorHAnsi" w:hAnsiTheme="majorHAnsi" w:cstheme="majorHAnsi"/>
        </w:rPr>
      </w:pPr>
    </w:p>
    <w:p w14:paraId="567ABE19" w14:textId="77777777" w:rsidR="00007248" w:rsidRPr="00BF7501" w:rsidRDefault="00007248" w:rsidP="00007248">
      <w:pPr>
        <w:pStyle w:val="Prrafodelista"/>
        <w:numPr>
          <w:ilvl w:val="0"/>
          <w:numId w:val="37"/>
        </w:numPr>
        <w:ind w:right="49"/>
        <w:rPr>
          <w:rFonts w:asciiTheme="majorHAnsi" w:hAnsiTheme="majorHAnsi" w:cstheme="majorHAnsi"/>
          <w:b/>
          <w:bCs/>
          <w:color w:val="auto"/>
        </w:rPr>
      </w:pPr>
      <w:r w:rsidRPr="00BF7501">
        <w:rPr>
          <w:rFonts w:asciiTheme="majorHAnsi" w:hAnsiTheme="majorHAnsi" w:cstheme="majorHAnsi"/>
          <w:b/>
          <w:bCs/>
          <w:color w:val="auto"/>
        </w:rPr>
        <w:t>Los plazos deben cumplir con lo establecido en el artículo 25 del Reglamento de la Ley 19.886</w:t>
      </w:r>
    </w:p>
    <w:p w14:paraId="0A5D8D46" w14:textId="42017E36" w:rsidR="00007248" w:rsidRPr="00BF7501" w:rsidRDefault="00007248"/>
    <w:p w14:paraId="4E53B7E8" w14:textId="77777777" w:rsidR="00007248" w:rsidRPr="00BF7501" w:rsidRDefault="00007248"/>
    <w:p w14:paraId="61168C3C" w14:textId="77777777" w:rsidR="00615399" w:rsidRPr="00BF7501" w:rsidRDefault="001D4940">
      <w:pPr>
        <w:keepNext/>
        <w:keepLines/>
        <w:spacing w:before="40"/>
        <w:ind w:right="0"/>
        <w:rPr>
          <w:b/>
        </w:rPr>
      </w:pPr>
      <w:r w:rsidRPr="00BF7501">
        <w:rPr>
          <w:b/>
        </w:rPr>
        <w:lastRenderedPageBreak/>
        <w:t>Garantía de Seriedad de la oferta</w:t>
      </w:r>
    </w:p>
    <w:p w14:paraId="390ECA57" w14:textId="07D4FAD0" w:rsidR="00615399" w:rsidRPr="00BF7501" w:rsidRDefault="00615399"/>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7501" w:rsidRPr="00BF7501" w14:paraId="458876C6" w14:textId="77777777" w:rsidTr="009E1FD7">
        <w:tc>
          <w:tcPr>
            <w:tcW w:w="3539" w:type="dxa"/>
          </w:tcPr>
          <w:p w14:paraId="4ABEB860"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Monto</w:t>
            </w:r>
          </w:p>
        </w:tc>
        <w:tc>
          <w:tcPr>
            <w:tcW w:w="5289" w:type="dxa"/>
          </w:tcPr>
          <w:p w14:paraId="11B41B50" w14:textId="77777777" w:rsidR="00007248" w:rsidRPr="00BF7501" w:rsidRDefault="00007248" w:rsidP="009E1FD7">
            <w:pPr>
              <w:keepNext/>
              <w:keepLines/>
              <w:ind w:right="0"/>
              <w:rPr>
                <w:rFonts w:asciiTheme="majorHAnsi" w:hAnsiTheme="majorHAnsi" w:cstheme="majorHAnsi"/>
                <w:b/>
              </w:rPr>
            </w:pPr>
          </w:p>
        </w:tc>
      </w:tr>
      <w:tr w:rsidR="00BF7501" w:rsidRPr="00BF7501" w14:paraId="6A58E192" w14:textId="77777777" w:rsidTr="009E1FD7">
        <w:tc>
          <w:tcPr>
            <w:tcW w:w="3539" w:type="dxa"/>
          </w:tcPr>
          <w:p w14:paraId="1F4151F0" w14:textId="3A39662B"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Glosa</w:t>
            </w:r>
            <w:r w:rsidR="00914FF0" w:rsidRPr="00BF7501">
              <w:rPr>
                <w:rFonts w:asciiTheme="majorHAnsi" w:hAnsiTheme="majorHAnsi" w:cstheme="majorHAnsi"/>
                <w:b/>
              </w:rPr>
              <w:t>*</w:t>
            </w:r>
            <w:r w:rsidRPr="00BF7501">
              <w:rPr>
                <w:rFonts w:asciiTheme="majorHAnsi" w:hAnsiTheme="majorHAnsi" w:cstheme="majorHAnsi"/>
                <w:b/>
              </w:rPr>
              <w:t xml:space="preserve"> </w:t>
            </w:r>
          </w:p>
        </w:tc>
        <w:tc>
          <w:tcPr>
            <w:tcW w:w="5289" w:type="dxa"/>
          </w:tcPr>
          <w:p w14:paraId="27F12D05" w14:textId="77777777" w:rsidR="00007248" w:rsidRPr="00BF7501" w:rsidRDefault="00007248" w:rsidP="009E1FD7">
            <w:pPr>
              <w:keepNext/>
              <w:keepLines/>
              <w:ind w:right="0"/>
              <w:rPr>
                <w:rFonts w:asciiTheme="majorHAnsi" w:hAnsiTheme="majorHAnsi" w:cstheme="majorHAnsi"/>
                <w:b/>
              </w:rPr>
            </w:pPr>
          </w:p>
        </w:tc>
      </w:tr>
      <w:tr w:rsidR="00BF7501" w:rsidRPr="00BF7501" w14:paraId="57FDCAB9" w14:textId="77777777" w:rsidTr="009E1FD7">
        <w:tc>
          <w:tcPr>
            <w:tcW w:w="3539" w:type="dxa"/>
          </w:tcPr>
          <w:p w14:paraId="6ED28630"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Dirección para su entrega (si es en formato físico)</w:t>
            </w:r>
          </w:p>
        </w:tc>
        <w:tc>
          <w:tcPr>
            <w:tcW w:w="5289" w:type="dxa"/>
          </w:tcPr>
          <w:p w14:paraId="1D72CBB6" w14:textId="77777777" w:rsidR="00007248" w:rsidRPr="00BF7501" w:rsidRDefault="00007248" w:rsidP="009E1FD7">
            <w:pPr>
              <w:keepNext/>
              <w:keepLines/>
              <w:ind w:right="0"/>
              <w:rPr>
                <w:rFonts w:asciiTheme="majorHAnsi" w:hAnsiTheme="majorHAnsi" w:cstheme="majorHAnsi"/>
                <w:b/>
              </w:rPr>
            </w:pPr>
          </w:p>
        </w:tc>
      </w:tr>
      <w:tr w:rsidR="00BF7501" w:rsidRPr="00BF7501" w14:paraId="29C467A4" w14:textId="77777777" w:rsidTr="009E1FD7">
        <w:tc>
          <w:tcPr>
            <w:tcW w:w="3539" w:type="dxa"/>
          </w:tcPr>
          <w:p w14:paraId="3E571198"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Horario de atención</w:t>
            </w:r>
          </w:p>
        </w:tc>
        <w:tc>
          <w:tcPr>
            <w:tcW w:w="5289" w:type="dxa"/>
          </w:tcPr>
          <w:p w14:paraId="2D4ACDC2" w14:textId="77777777" w:rsidR="00007248" w:rsidRPr="00BF7501" w:rsidRDefault="00007248" w:rsidP="009E1FD7">
            <w:pPr>
              <w:keepNext/>
              <w:keepLines/>
              <w:ind w:right="0"/>
              <w:rPr>
                <w:rFonts w:asciiTheme="majorHAnsi" w:hAnsiTheme="majorHAnsi" w:cstheme="majorHAnsi"/>
                <w:b/>
              </w:rPr>
            </w:pPr>
          </w:p>
        </w:tc>
      </w:tr>
      <w:tr w:rsidR="0081127A" w:rsidRPr="00BF7501" w14:paraId="4A2B3478" w14:textId="77777777" w:rsidTr="009E1FD7">
        <w:tc>
          <w:tcPr>
            <w:tcW w:w="3539" w:type="dxa"/>
          </w:tcPr>
          <w:p w14:paraId="6EC8C216"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Correo electrónico en caso de remitirse garantía en soporte electrónico</w:t>
            </w:r>
          </w:p>
        </w:tc>
        <w:tc>
          <w:tcPr>
            <w:tcW w:w="5289" w:type="dxa"/>
          </w:tcPr>
          <w:p w14:paraId="26CAB915" w14:textId="77777777" w:rsidR="00007248" w:rsidRPr="00BF7501" w:rsidRDefault="00007248" w:rsidP="009E1FD7">
            <w:pPr>
              <w:keepNext/>
              <w:keepLines/>
              <w:ind w:right="0"/>
              <w:rPr>
                <w:rFonts w:asciiTheme="majorHAnsi" w:hAnsiTheme="majorHAnsi" w:cstheme="majorHAnsi"/>
                <w:b/>
              </w:rPr>
            </w:pPr>
          </w:p>
        </w:tc>
      </w:tr>
    </w:tbl>
    <w:p w14:paraId="10A6C4F9" w14:textId="68DF3BE7" w:rsidR="00007248" w:rsidRPr="00BF7501" w:rsidRDefault="00007248"/>
    <w:p w14:paraId="5D445E9E" w14:textId="718BE109" w:rsidR="00914FF0" w:rsidRPr="00BF7501" w:rsidRDefault="00914FF0" w:rsidP="00914FF0">
      <w:pPr>
        <w:autoSpaceDE w:val="0"/>
        <w:autoSpaceDN w:val="0"/>
        <w:adjustRightInd w:val="0"/>
        <w:ind w:right="0"/>
        <w:rPr>
          <w:rFonts w:asciiTheme="majorHAnsi" w:hAnsiTheme="majorHAnsi"/>
          <w:bCs/>
          <w:iCs/>
          <w:lang w:val="es-CL"/>
        </w:rPr>
      </w:pPr>
      <w:r w:rsidRPr="00BF7501">
        <w:rPr>
          <w:rFonts w:cstheme="minorHAnsi"/>
          <w:bCs/>
          <w:iCs/>
        </w:rPr>
        <w:t>*</w:t>
      </w:r>
      <w:r w:rsidR="008C2CA6" w:rsidRPr="00BF7501">
        <w:rPr>
          <w:rFonts w:cstheme="minorHAnsi"/>
          <w:bCs/>
          <w:iCs/>
        </w:rPr>
        <w:t xml:space="preserve"> </w:t>
      </w:r>
      <w:r w:rsidRPr="00BF7501">
        <w:rPr>
          <w:rFonts w:cstheme="minorHAnsi"/>
          <w:bCs/>
          <w:iCs/>
        </w:rPr>
        <w:t xml:space="preserve">En caso de que el instrumento no permita la inclusión de la glosa señalada, el </w:t>
      </w:r>
      <w:r w:rsidR="00867822" w:rsidRPr="00BF7501">
        <w:rPr>
          <w:rFonts w:cstheme="minorHAnsi"/>
          <w:bCs/>
          <w:iCs/>
        </w:rPr>
        <w:t>oferente</w:t>
      </w:r>
      <w:r w:rsidRPr="00BF7501">
        <w:rPr>
          <w:rFonts w:cstheme="minorHAnsi"/>
          <w:bCs/>
          <w:iCs/>
        </w:rPr>
        <w:t xml:space="preserve"> deberá dar cumplimiento a la incorporación de ésta en forma manuscrita en el mismo instrumento, o bien, mediante un documento anexo a la garantía.</w:t>
      </w:r>
    </w:p>
    <w:p w14:paraId="184E100C" w14:textId="349A1A81" w:rsidR="00463646" w:rsidRPr="00BF7501" w:rsidRDefault="00463646"/>
    <w:p w14:paraId="029D1C47" w14:textId="77777777" w:rsidR="00615399" w:rsidRPr="00BF7501" w:rsidRDefault="00615399"/>
    <w:p w14:paraId="60527FD2" w14:textId="77777777" w:rsidR="00615399" w:rsidRPr="00BF7501" w:rsidRDefault="001D4940">
      <w:pPr>
        <w:keepNext/>
        <w:keepLines/>
        <w:spacing w:before="40"/>
        <w:ind w:right="0"/>
        <w:rPr>
          <w:b/>
        </w:rPr>
      </w:pPr>
      <w:r w:rsidRPr="00BF7501">
        <w:rPr>
          <w:b/>
        </w:rPr>
        <w:t>Garantía de Fiel Cumplimiento del contrato</w:t>
      </w:r>
    </w:p>
    <w:p w14:paraId="57FE85B0" w14:textId="4C2B8E78" w:rsidR="00615399" w:rsidRPr="00BF7501" w:rsidRDefault="00615399"/>
    <w:p w14:paraId="3E056956" w14:textId="70A6D69D" w:rsidR="00007248" w:rsidRPr="00BF7501" w:rsidRDefault="00007248"/>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7501" w:rsidRPr="00BF7501" w14:paraId="022CC873" w14:textId="77777777" w:rsidTr="009E1FD7">
        <w:tc>
          <w:tcPr>
            <w:tcW w:w="3539" w:type="dxa"/>
          </w:tcPr>
          <w:p w14:paraId="6BF32C2E"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Solicita garantía de fiel cumplimiento para compra inferior a 1000 UTM (SI/NO/No aplica)</w:t>
            </w:r>
          </w:p>
        </w:tc>
        <w:tc>
          <w:tcPr>
            <w:tcW w:w="5289" w:type="dxa"/>
          </w:tcPr>
          <w:p w14:paraId="6AF2DD9D" w14:textId="77777777" w:rsidR="00007248" w:rsidRPr="00BF7501" w:rsidRDefault="00007248" w:rsidP="009E1FD7">
            <w:pPr>
              <w:keepNext/>
              <w:keepLines/>
              <w:ind w:right="0"/>
              <w:rPr>
                <w:rFonts w:asciiTheme="majorHAnsi" w:hAnsiTheme="majorHAnsi" w:cstheme="majorHAnsi"/>
                <w:b/>
              </w:rPr>
            </w:pPr>
          </w:p>
        </w:tc>
      </w:tr>
      <w:tr w:rsidR="00BF7501" w:rsidRPr="00BF7501" w14:paraId="7949E096" w14:textId="77777777" w:rsidTr="009E1FD7">
        <w:tc>
          <w:tcPr>
            <w:tcW w:w="3539" w:type="dxa"/>
          </w:tcPr>
          <w:p w14:paraId="0B12935C"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Justificación cuando solicita garantía de fiel cumplimiento en compras inferiores a 1000 UTM</w:t>
            </w:r>
          </w:p>
        </w:tc>
        <w:tc>
          <w:tcPr>
            <w:tcW w:w="5289" w:type="dxa"/>
          </w:tcPr>
          <w:p w14:paraId="62ABF103" w14:textId="77777777" w:rsidR="00007248" w:rsidRPr="00BF7501" w:rsidRDefault="00007248" w:rsidP="009E1FD7">
            <w:pPr>
              <w:keepNext/>
              <w:keepLines/>
              <w:ind w:right="0"/>
              <w:rPr>
                <w:rFonts w:asciiTheme="majorHAnsi" w:hAnsiTheme="majorHAnsi" w:cstheme="majorHAnsi"/>
                <w:b/>
              </w:rPr>
            </w:pPr>
          </w:p>
        </w:tc>
      </w:tr>
      <w:tr w:rsidR="00BF7501" w:rsidRPr="00BF7501" w14:paraId="59D13D6E" w14:textId="77777777" w:rsidTr="009E1FD7">
        <w:tc>
          <w:tcPr>
            <w:tcW w:w="3539" w:type="dxa"/>
          </w:tcPr>
          <w:p w14:paraId="2239C99D"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Monto (%)</w:t>
            </w:r>
          </w:p>
        </w:tc>
        <w:tc>
          <w:tcPr>
            <w:tcW w:w="5289" w:type="dxa"/>
          </w:tcPr>
          <w:p w14:paraId="1DF84DE6" w14:textId="77777777" w:rsidR="00007248" w:rsidRPr="00BF7501" w:rsidRDefault="00007248" w:rsidP="009E1FD7">
            <w:pPr>
              <w:keepNext/>
              <w:keepLines/>
              <w:ind w:right="0"/>
              <w:rPr>
                <w:rFonts w:asciiTheme="majorHAnsi" w:hAnsiTheme="majorHAnsi" w:cstheme="majorHAnsi"/>
                <w:b/>
              </w:rPr>
            </w:pPr>
          </w:p>
        </w:tc>
      </w:tr>
      <w:tr w:rsidR="00BF7501" w:rsidRPr="00BF7501" w14:paraId="6C0F647E" w14:textId="77777777" w:rsidTr="009E1FD7">
        <w:tc>
          <w:tcPr>
            <w:tcW w:w="3539" w:type="dxa"/>
          </w:tcPr>
          <w:p w14:paraId="4B2E8CBC" w14:textId="173AA6FE"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Glosa</w:t>
            </w:r>
            <w:r w:rsidR="00281B43" w:rsidRPr="00BF7501">
              <w:rPr>
                <w:rFonts w:asciiTheme="majorHAnsi" w:hAnsiTheme="majorHAnsi" w:cstheme="majorHAnsi"/>
                <w:b/>
              </w:rPr>
              <w:t>*</w:t>
            </w:r>
          </w:p>
        </w:tc>
        <w:tc>
          <w:tcPr>
            <w:tcW w:w="5289" w:type="dxa"/>
          </w:tcPr>
          <w:p w14:paraId="53D9F817" w14:textId="77777777" w:rsidR="00007248" w:rsidRPr="00BF7501" w:rsidRDefault="00007248" w:rsidP="009E1FD7">
            <w:pPr>
              <w:keepNext/>
              <w:keepLines/>
              <w:ind w:right="0"/>
              <w:rPr>
                <w:rFonts w:asciiTheme="majorHAnsi" w:hAnsiTheme="majorHAnsi" w:cstheme="majorHAnsi"/>
                <w:b/>
              </w:rPr>
            </w:pPr>
          </w:p>
        </w:tc>
      </w:tr>
      <w:tr w:rsidR="00BF7501" w:rsidRPr="00BF7501" w14:paraId="732E4120" w14:textId="77777777" w:rsidTr="009E1FD7">
        <w:tc>
          <w:tcPr>
            <w:tcW w:w="3539" w:type="dxa"/>
          </w:tcPr>
          <w:p w14:paraId="258F2352"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Dirección para su entrega (si es en formato físico)</w:t>
            </w:r>
          </w:p>
        </w:tc>
        <w:tc>
          <w:tcPr>
            <w:tcW w:w="5289" w:type="dxa"/>
          </w:tcPr>
          <w:p w14:paraId="7F4AC9D7" w14:textId="77777777" w:rsidR="00007248" w:rsidRPr="00BF7501" w:rsidRDefault="00007248" w:rsidP="009E1FD7">
            <w:pPr>
              <w:keepNext/>
              <w:keepLines/>
              <w:ind w:right="0"/>
              <w:rPr>
                <w:rFonts w:asciiTheme="majorHAnsi" w:hAnsiTheme="majorHAnsi" w:cstheme="majorHAnsi"/>
                <w:b/>
              </w:rPr>
            </w:pPr>
          </w:p>
        </w:tc>
      </w:tr>
      <w:tr w:rsidR="00BF7501" w:rsidRPr="00BF7501" w14:paraId="76DAD422" w14:textId="77777777" w:rsidTr="009E1FD7">
        <w:tc>
          <w:tcPr>
            <w:tcW w:w="3539" w:type="dxa"/>
          </w:tcPr>
          <w:p w14:paraId="50856AED"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Horario de atención</w:t>
            </w:r>
          </w:p>
        </w:tc>
        <w:tc>
          <w:tcPr>
            <w:tcW w:w="5289" w:type="dxa"/>
          </w:tcPr>
          <w:p w14:paraId="2963DB25" w14:textId="77777777" w:rsidR="00007248" w:rsidRPr="00BF7501" w:rsidRDefault="00007248" w:rsidP="009E1FD7">
            <w:pPr>
              <w:keepNext/>
              <w:keepLines/>
              <w:ind w:right="0"/>
              <w:rPr>
                <w:rFonts w:asciiTheme="majorHAnsi" w:hAnsiTheme="majorHAnsi" w:cstheme="majorHAnsi"/>
                <w:b/>
              </w:rPr>
            </w:pPr>
          </w:p>
        </w:tc>
      </w:tr>
      <w:tr w:rsidR="00BF7501" w:rsidRPr="00BF7501" w14:paraId="67C4B9E3" w14:textId="77777777" w:rsidTr="009E1FD7">
        <w:tc>
          <w:tcPr>
            <w:tcW w:w="3539" w:type="dxa"/>
          </w:tcPr>
          <w:p w14:paraId="4409174F" w14:textId="77777777" w:rsidR="00007248" w:rsidRPr="00BF7501" w:rsidRDefault="00007248" w:rsidP="009E1FD7">
            <w:pPr>
              <w:keepNext/>
              <w:keepLines/>
              <w:ind w:right="0"/>
              <w:rPr>
                <w:rFonts w:asciiTheme="majorHAnsi" w:hAnsiTheme="majorHAnsi" w:cstheme="majorHAnsi"/>
                <w:b/>
              </w:rPr>
            </w:pPr>
            <w:r w:rsidRPr="00BF7501">
              <w:rPr>
                <w:rFonts w:asciiTheme="majorHAnsi" w:hAnsiTheme="majorHAnsi" w:cstheme="majorHAnsi"/>
                <w:b/>
              </w:rPr>
              <w:t>Correo electrónico en caso de remitirse garantía en soporte electrónico</w:t>
            </w:r>
          </w:p>
        </w:tc>
        <w:tc>
          <w:tcPr>
            <w:tcW w:w="5289" w:type="dxa"/>
          </w:tcPr>
          <w:p w14:paraId="2BD00E63" w14:textId="77777777" w:rsidR="00007248" w:rsidRPr="00BF7501" w:rsidRDefault="00007248" w:rsidP="009E1FD7">
            <w:pPr>
              <w:keepNext/>
              <w:keepLines/>
              <w:ind w:right="0"/>
              <w:rPr>
                <w:rFonts w:asciiTheme="majorHAnsi" w:hAnsiTheme="majorHAnsi" w:cstheme="majorHAnsi"/>
                <w:b/>
              </w:rPr>
            </w:pPr>
          </w:p>
        </w:tc>
      </w:tr>
      <w:tr w:rsidR="00AB6B8B" w:rsidRPr="00BF7501" w14:paraId="350ECCF2" w14:textId="77777777" w:rsidTr="009E1FD7">
        <w:tc>
          <w:tcPr>
            <w:tcW w:w="3539" w:type="dxa"/>
          </w:tcPr>
          <w:p w14:paraId="6F6E3409" w14:textId="1B763D43" w:rsidR="0001569A" w:rsidRPr="00BF7501" w:rsidRDefault="0001569A" w:rsidP="009E1FD7">
            <w:pPr>
              <w:keepNext/>
              <w:keepLines/>
              <w:ind w:right="0"/>
              <w:rPr>
                <w:rFonts w:asciiTheme="majorHAnsi" w:hAnsiTheme="majorHAnsi" w:cstheme="majorHAnsi"/>
                <w:b/>
              </w:rPr>
            </w:pPr>
            <w:r w:rsidRPr="00BF7501">
              <w:rPr>
                <w:rFonts w:asciiTheme="majorHAnsi" w:hAnsiTheme="majorHAnsi" w:cstheme="majorHAnsi"/>
                <w:b/>
              </w:rPr>
              <w:t>Forma de restitución y devolución</w:t>
            </w:r>
          </w:p>
        </w:tc>
        <w:tc>
          <w:tcPr>
            <w:tcW w:w="5289" w:type="dxa"/>
          </w:tcPr>
          <w:p w14:paraId="71CF341A" w14:textId="77777777" w:rsidR="0001569A" w:rsidRPr="00BF7501" w:rsidRDefault="0001569A" w:rsidP="009E1FD7">
            <w:pPr>
              <w:keepNext/>
              <w:keepLines/>
              <w:ind w:right="0"/>
              <w:rPr>
                <w:rFonts w:asciiTheme="majorHAnsi" w:hAnsiTheme="majorHAnsi" w:cstheme="majorHAnsi"/>
                <w:b/>
              </w:rPr>
            </w:pPr>
          </w:p>
        </w:tc>
      </w:tr>
    </w:tbl>
    <w:p w14:paraId="4B844516" w14:textId="2C5B472B" w:rsidR="00007248" w:rsidRPr="00BF7501" w:rsidRDefault="00007248"/>
    <w:p w14:paraId="5C2F2210" w14:textId="57AA9DAC" w:rsidR="00281B43" w:rsidRPr="00BF7501" w:rsidRDefault="00281B43" w:rsidP="00281B43">
      <w:pPr>
        <w:autoSpaceDE w:val="0"/>
        <w:autoSpaceDN w:val="0"/>
        <w:adjustRightInd w:val="0"/>
        <w:ind w:right="0"/>
        <w:rPr>
          <w:rFonts w:asciiTheme="majorHAnsi" w:hAnsiTheme="majorHAnsi"/>
          <w:bCs/>
          <w:iCs/>
          <w:lang w:val="es-CL"/>
        </w:rPr>
      </w:pPr>
      <w:r w:rsidRPr="00BF7501">
        <w:rPr>
          <w:rFonts w:cstheme="minorHAnsi"/>
          <w:bCs/>
          <w:iCs/>
        </w:rPr>
        <w:t xml:space="preserve">* En caso de que el instrumento no permita la inclusión de la glosa señalada, el </w:t>
      </w:r>
      <w:r w:rsidR="00867822" w:rsidRPr="00BF7501">
        <w:rPr>
          <w:rFonts w:cstheme="minorHAnsi"/>
          <w:bCs/>
          <w:iCs/>
        </w:rPr>
        <w:t>a</w:t>
      </w:r>
      <w:r w:rsidRPr="00BF7501">
        <w:rPr>
          <w:rFonts w:cstheme="minorHAnsi"/>
          <w:bCs/>
          <w:iCs/>
        </w:rPr>
        <w:t>djudicatario deberá dar cumplimiento a la incorporación de ésta en forma manuscrita en el mismo instrumento, o bien, mediante un documento anexo a la garantía.</w:t>
      </w:r>
    </w:p>
    <w:p w14:paraId="44C5FEDC" w14:textId="7ACF0746" w:rsidR="00007248" w:rsidRPr="00BF7501" w:rsidRDefault="00007248"/>
    <w:p w14:paraId="77B1B4AD" w14:textId="17DE21DC" w:rsidR="00615399" w:rsidRPr="00BF7501" w:rsidRDefault="00D64D12">
      <w:pPr>
        <w:rPr>
          <w:b/>
          <w:bCs/>
        </w:rPr>
      </w:pPr>
      <w:r w:rsidRPr="00BF7501">
        <w:rPr>
          <w:b/>
          <w:bCs/>
        </w:rPr>
        <w:t>Opción de e</w:t>
      </w:r>
      <w:r w:rsidR="009646FB" w:rsidRPr="00BF7501">
        <w:rPr>
          <w:b/>
          <w:bCs/>
        </w:rPr>
        <w:t>ntrega de más de una garantía de fiel cumplimiento</w:t>
      </w:r>
    </w:p>
    <w:p w14:paraId="5A13A6CC" w14:textId="3FC5B729" w:rsidR="00D64D12" w:rsidRPr="00BF7501" w:rsidRDefault="00D64D12"/>
    <w:tbl>
      <w:tblPr>
        <w:tblStyle w:val="Tablaconcuadrcula"/>
        <w:tblW w:w="0" w:type="auto"/>
        <w:tblLook w:val="04A0" w:firstRow="1" w:lastRow="0" w:firstColumn="1" w:lastColumn="0" w:noHBand="0" w:noVBand="1"/>
      </w:tblPr>
      <w:tblGrid>
        <w:gridCol w:w="4390"/>
        <w:gridCol w:w="2126"/>
        <w:gridCol w:w="2312"/>
      </w:tblGrid>
      <w:tr w:rsidR="00BF7501" w:rsidRPr="00BF7501" w14:paraId="7663E377" w14:textId="61C4ADAE" w:rsidTr="00E255BF">
        <w:tc>
          <w:tcPr>
            <w:tcW w:w="4390" w:type="dxa"/>
          </w:tcPr>
          <w:p w14:paraId="432F1609" w14:textId="74851CF5" w:rsidR="000B709F" w:rsidRPr="00BF7501" w:rsidRDefault="000B709F">
            <w:pPr>
              <w:rPr>
                <w:b/>
                <w:bCs/>
              </w:rPr>
            </w:pPr>
            <w:r w:rsidRPr="00BF7501">
              <w:rPr>
                <w:b/>
                <w:bCs/>
              </w:rPr>
              <w:t>Etapa, hito o período de cumplimiento</w:t>
            </w:r>
          </w:p>
        </w:tc>
        <w:tc>
          <w:tcPr>
            <w:tcW w:w="2126" w:type="dxa"/>
          </w:tcPr>
          <w:p w14:paraId="006D2653" w14:textId="285A0CDD" w:rsidR="000B709F" w:rsidRPr="00BF7501" w:rsidRDefault="00E255BF">
            <w:pPr>
              <w:rPr>
                <w:b/>
                <w:bCs/>
              </w:rPr>
            </w:pPr>
            <w:r w:rsidRPr="00BF7501">
              <w:rPr>
                <w:b/>
                <w:bCs/>
              </w:rPr>
              <w:t>Monto (%)</w:t>
            </w:r>
          </w:p>
        </w:tc>
        <w:tc>
          <w:tcPr>
            <w:tcW w:w="2312" w:type="dxa"/>
          </w:tcPr>
          <w:p w14:paraId="5147E43F" w14:textId="600E3A42" w:rsidR="000B709F" w:rsidRPr="00BF7501" w:rsidRDefault="00E255BF">
            <w:pPr>
              <w:rPr>
                <w:b/>
                <w:bCs/>
              </w:rPr>
            </w:pPr>
            <w:r w:rsidRPr="00BF7501">
              <w:rPr>
                <w:b/>
                <w:bCs/>
              </w:rPr>
              <w:t>Fecha o plazo de sustitución</w:t>
            </w:r>
          </w:p>
        </w:tc>
      </w:tr>
      <w:tr w:rsidR="00BF7501" w:rsidRPr="00BF7501" w14:paraId="01001175" w14:textId="3D7DB942" w:rsidTr="00E255BF">
        <w:tc>
          <w:tcPr>
            <w:tcW w:w="4390" w:type="dxa"/>
          </w:tcPr>
          <w:p w14:paraId="711A379A" w14:textId="77777777" w:rsidR="000B709F" w:rsidRPr="00BF7501" w:rsidRDefault="000B709F"/>
        </w:tc>
        <w:tc>
          <w:tcPr>
            <w:tcW w:w="2126" w:type="dxa"/>
          </w:tcPr>
          <w:p w14:paraId="15D3FF91" w14:textId="77777777" w:rsidR="000B709F" w:rsidRPr="00BF7501" w:rsidRDefault="000B709F"/>
        </w:tc>
        <w:tc>
          <w:tcPr>
            <w:tcW w:w="2312" w:type="dxa"/>
          </w:tcPr>
          <w:p w14:paraId="1B390001" w14:textId="77777777" w:rsidR="000B709F" w:rsidRPr="00BF7501" w:rsidRDefault="000B709F"/>
        </w:tc>
      </w:tr>
      <w:tr w:rsidR="00BF7501" w:rsidRPr="00BF7501" w14:paraId="6CEA55C9" w14:textId="0EB76573" w:rsidTr="00E255BF">
        <w:tc>
          <w:tcPr>
            <w:tcW w:w="4390" w:type="dxa"/>
          </w:tcPr>
          <w:p w14:paraId="7AAA5652" w14:textId="77777777" w:rsidR="000B709F" w:rsidRPr="00BF7501" w:rsidRDefault="000B709F"/>
        </w:tc>
        <w:tc>
          <w:tcPr>
            <w:tcW w:w="2126" w:type="dxa"/>
          </w:tcPr>
          <w:p w14:paraId="73BE770E" w14:textId="77777777" w:rsidR="000B709F" w:rsidRPr="00BF7501" w:rsidRDefault="000B709F"/>
        </w:tc>
        <w:tc>
          <w:tcPr>
            <w:tcW w:w="2312" w:type="dxa"/>
          </w:tcPr>
          <w:p w14:paraId="2CBB9324" w14:textId="77777777" w:rsidR="000B709F" w:rsidRPr="00BF7501" w:rsidRDefault="000B709F"/>
        </w:tc>
      </w:tr>
      <w:tr w:rsidR="00BF7501" w:rsidRPr="00BF7501" w14:paraId="29D83EF0" w14:textId="2B725163" w:rsidTr="00E255BF">
        <w:tc>
          <w:tcPr>
            <w:tcW w:w="4390" w:type="dxa"/>
          </w:tcPr>
          <w:p w14:paraId="74E9EA0A" w14:textId="77777777" w:rsidR="000B709F" w:rsidRPr="00BF7501" w:rsidRDefault="000B709F"/>
        </w:tc>
        <w:tc>
          <w:tcPr>
            <w:tcW w:w="2126" w:type="dxa"/>
          </w:tcPr>
          <w:p w14:paraId="4CC482BC" w14:textId="77777777" w:rsidR="000B709F" w:rsidRPr="00BF7501" w:rsidRDefault="000B709F"/>
        </w:tc>
        <w:tc>
          <w:tcPr>
            <w:tcW w:w="2312" w:type="dxa"/>
          </w:tcPr>
          <w:p w14:paraId="5BA91143" w14:textId="77777777" w:rsidR="000B709F" w:rsidRPr="00BF7501" w:rsidRDefault="000B709F"/>
        </w:tc>
      </w:tr>
    </w:tbl>
    <w:p w14:paraId="1F106940" w14:textId="225C9818" w:rsidR="00D64D12" w:rsidRPr="00BF7501" w:rsidRDefault="00E255BF">
      <w:r w:rsidRPr="00BF7501">
        <w:t>(</w:t>
      </w:r>
      <w:r w:rsidR="003C4451" w:rsidRPr="00BF7501">
        <w:t>Se pueden agregar tantas filas como etapas se contemplen en la ejecución sucesiva del contrato)</w:t>
      </w:r>
    </w:p>
    <w:p w14:paraId="03BFCF54" w14:textId="77777777" w:rsidR="00D64D12" w:rsidRPr="00BF7501" w:rsidRDefault="00D64D12"/>
    <w:p w14:paraId="776D541E" w14:textId="77777777" w:rsidR="00615399" w:rsidRPr="00BF7501" w:rsidRDefault="00615399"/>
    <w:p w14:paraId="38410C18" w14:textId="77777777" w:rsidR="00615399" w:rsidRPr="00BF7501" w:rsidRDefault="001D4940">
      <w:pPr>
        <w:ind w:right="0"/>
        <w:rPr>
          <w:b/>
        </w:rPr>
      </w:pPr>
      <w:r w:rsidRPr="00BF7501">
        <w:rPr>
          <w:b/>
        </w:rPr>
        <w:t>Comisión evaluadora</w:t>
      </w:r>
    </w:p>
    <w:p w14:paraId="3279BEAD" w14:textId="77777777" w:rsidR="00615399" w:rsidRPr="00BF7501" w:rsidRDefault="00615399">
      <w:pPr>
        <w:ind w:right="0"/>
        <w:rPr>
          <w:b/>
        </w:rPr>
      </w:pP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BF7501" w14:paraId="34989168" w14:textId="77777777">
        <w:tc>
          <w:tcPr>
            <w:tcW w:w="4414" w:type="dxa"/>
          </w:tcPr>
          <w:p w14:paraId="0394B10B" w14:textId="75B53EA4" w:rsidR="00615399" w:rsidRPr="00BF7501" w:rsidRDefault="001D4940">
            <w:pPr>
              <w:ind w:right="0"/>
              <w:rPr>
                <w:b/>
                <w:color w:val="auto"/>
              </w:rPr>
            </w:pPr>
            <w:r w:rsidRPr="00BF7501">
              <w:rPr>
                <w:b/>
                <w:color w:val="auto"/>
              </w:rPr>
              <w:t>Número de integrantes</w:t>
            </w:r>
            <w:r w:rsidR="0090541F" w:rsidRPr="00BF7501">
              <w:rPr>
                <w:b/>
                <w:color w:val="auto"/>
              </w:rPr>
              <w:t xml:space="preserve"> (</w:t>
            </w:r>
            <w:r w:rsidR="00DF401B" w:rsidRPr="00BF7501">
              <w:rPr>
                <w:rFonts w:asciiTheme="majorHAnsi" w:hAnsiTheme="majorHAnsi" w:cstheme="majorHAnsi"/>
                <w:b/>
                <w:color w:val="auto"/>
              </w:rPr>
              <w:t xml:space="preserve">igual o </w:t>
            </w:r>
            <w:r w:rsidR="0090541F" w:rsidRPr="00BF7501">
              <w:rPr>
                <w:b/>
                <w:color w:val="auto"/>
              </w:rPr>
              <w:t>mayor a 3)</w:t>
            </w:r>
          </w:p>
        </w:tc>
        <w:tc>
          <w:tcPr>
            <w:tcW w:w="4414" w:type="dxa"/>
          </w:tcPr>
          <w:p w14:paraId="7A589D54" w14:textId="77777777" w:rsidR="00615399" w:rsidRPr="00BF7501" w:rsidRDefault="00615399">
            <w:pPr>
              <w:ind w:right="0"/>
              <w:rPr>
                <w:b/>
                <w:color w:val="auto"/>
              </w:rPr>
            </w:pPr>
          </w:p>
        </w:tc>
      </w:tr>
    </w:tbl>
    <w:p w14:paraId="5C0F2037" w14:textId="77777777" w:rsidR="00615399" w:rsidRPr="00BF7501" w:rsidRDefault="00615399">
      <w:pPr>
        <w:ind w:right="0"/>
      </w:pPr>
    </w:p>
    <w:p w14:paraId="651BF817" w14:textId="77777777" w:rsidR="009B7669" w:rsidRPr="00BF7501" w:rsidRDefault="009B7669">
      <w:pPr>
        <w:spacing w:after="240"/>
        <w:ind w:right="-232"/>
        <w:rPr>
          <w:b/>
        </w:rPr>
      </w:pPr>
    </w:p>
    <w:p w14:paraId="66B70737" w14:textId="7F39A911" w:rsidR="00615399" w:rsidRPr="00BF7501" w:rsidRDefault="001D4940">
      <w:pPr>
        <w:spacing w:after="240"/>
        <w:ind w:right="-232"/>
        <w:rPr>
          <w:b/>
        </w:rPr>
      </w:pPr>
      <w:r w:rsidRPr="00BF7501">
        <w:rPr>
          <w:b/>
        </w:rPr>
        <w:t>Criterios de evaluación</w:t>
      </w:r>
    </w:p>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BF7501" w:rsidRPr="00BF7501" w14:paraId="354ACD6B" w14:textId="77777777" w:rsidTr="009E1FD7">
        <w:trPr>
          <w:trHeight w:val="35"/>
          <w:jc w:val="center"/>
        </w:trPr>
        <w:tc>
          <w:tcPr>
            <w:tcW w:w="6516" w:type="dxa"/>
            <w:gridSpan w:val="2"/>
          </w:tcPr>
          <w:p w14:paraId="42BBDCE5" w14:textId="77777777" w:rsidR="00DF401B" w:rsidRPr="00BF7501" w:rsidRDefault="00DF401B" w:rsidP="009E1FD7">
            <w:pPr>
              <w:ind w:right="0"/>
              <w:jc w:val="center"/>
              <w:rPr>
                <w:b/>
                <w:sz w:val="20"/>
                <w:szCs w:val="20"/>
              </w:rPr>
            </w:pPr>
            <w:r w:rsidRPr="00BF7501">
              <w:rPr>
                <w:b/>
                <w:sz w:val="20"/>
                <w:szCs w:val="20"/>
              </w:rPr>
              <w:lastRenderedPageBreak/>
              <w:t>CRITERIOS</w:t>
            </w:r>
          </w:p>
        </w:tc>
        <w:tc>
          <w:tcPr>
            <w:tcW w:w="2193" w:type="dxa"/>
          </w:tcPr>
          <w:p w14:paraId="3C160F03" w14:textId="77777777" w:rsidR="00DF401B" w:rsidRPr="00BF7501" w:rsidRDefault="00DF401B" w:rsidP="009E1FD7">
            <w:pPr>
              <w:ind w:right="0"/>
              <w:jc w:val="center"/>
              <w:rPr>
                <w:b/>
                <w:sz w:val="20"/>
                <w:szCs w:val="20"/>
              </w:rPr>
            </w:pPr>
            <w:r w:rsidRPr="00BF7501">
              <w:rPr>
                <w:b/>
                <w:sz w:val="20"/>
                <w:szCs w:val="20"/>
              </w:rPr>
              <w:t>PONDERACIÓN</w:t>
            </w:r>
          </w:p>
        </w:tc>
      </w:tr>
      <w:tr w:rsidR="00BF7501" w:rsidRPr="00BF7501" w14:paraId="236B306C" w14:textId="77777777" w:rsidTr="009E1FD7">
        <w:trPr>
          <w:trHeight w:val="35"/>
          <w:jc w:val="center"/>
        </w:trPr>
        <w:tc>
          <w:tcPr>
            <w:tcW w:w="2333" w:type="dxa"/>
            <w:vMerge w:val="restart"/>
            <w:vAlign w:val="center"/>
          </w:tcPr>
          <w:p w14:paraId="11B747DB" w14:textId="77777777" w:rsidR="00DF401B" w:rsidRPr="00BF7501" w:rsidRDefault="00DF401B" w:rsidP="009E1FD7">
            <w:pPr>
              <w:ind w:right="0"/>
              <w:jc w:val="right"/>
              <w:rPr>
                <w:b/>
                <w:sz w:val="20"/>
                <w:szCs w:val="20"/>
              </w:rPr>
            </w:pPr>
            <w:r w:rsidRPr="00BF7501">
              <w:rPr>
                <w:b/>
                <w:sz w:val="20"/>
                <w:szCs w:val="20"/>
              </w:rPr>
              <w:t>TÉCNICO:</w:t>
            </w:r>
          </w:p>
        </w:tc>
        <w:tc>
          <w:tcPr>
            <w:tcW w:w="4183" w:type="dxa"/>
            <w:vAlign w:val="center"/>
          </w:tcPr>
          <w:p w14:paraId="3F4C6910" w14:textId="0F12FDF3" w:rsidR="00DF401B" w:rsidRPr="00BF7501" w:rsidRDefault="00DF401B" w:rsidP="009E1FD7">
            <w:pPr>
              <w:ind w:right="0"/>
              <w:jc w:val="left"/>
              <w:rPr>
                <w:sz w:val="20"/>
                <w:szCs w:val="20"/>
              </w:rPr>
            </w:pPr>
            <w:r w:rsidRPr="00BF7501">
              <w:rPr>
                <w:sz w:val="20"/>
                <w:szCs w:val="20"/>
              </w:rPr>
              <w:t>CERTIFICA</w:t>
            </w:r>
            <w:r w:rsidR="00D97D74" w:rsidRPr="00BF7501">
              <w:rPr>
                <w:sz w:val="20"/>
                <w:szCs w:val="20"/>
              </w:rPr>
              <w:t>CIONES</w:t>
            </w:r>
          </w:p>
        </w:tc>
        <w:tc>
          <w:tcPr>
            <w:tcW w:w="2193" w:type="dxa"/>
            <w:vAlign w:val="center"/>
          </w:tcPr>
          <w:p w14:paraId="71674FBE" w14:textId="0A8AC5B6" w:rsidR="00DF401B" w:rsidRPr="00BF7501" w:rsidRDefault="00DF401B" w:rsidP="009E1FD7">
            <w:pPr>
              <w:ind w:right="0"/>
              <w:jc w:val="center"/>
              <w:rPr>
                <w:sz w:val="20"/>
                <w:szCs w:val="20"/>
              </w:rPr>
            </w:pPr>
          </w:p>
        </w:tc>
      </w:tr>
      <w:tr w:rsidR="00BF7501" w:rsidRPr="00BF7501" w14:paraId="345A2CEB" w14:textId="77777777" w:rsidTr="009E1FD7">
        <w:trPr>
          <w:trHeight w:val="35"/>
          <w:jc w:val="center"/>
        </w:trPr>
        <w:tc>
          <w:tcPr>
            <w:tcW w:w="2333" w:type="dxa"/>
            <w:vMerge/>
            <w:vAlign w:val="center"/>
          </w:tcPr>
          <w:p w14:paraId="622D7793" w14:textId="77777777" w:rsidR="00DF401B" w:rsidRPr="00BF7501" w:rsidRDefault="00DF401B" w:rsidP="009E1FD7">
            <w:pPr>
              <w:ind w:right="0"/>
              <w:jc w:val="right"/>
              <w:rPr>
                <w:b/>
                <w:sz w:val="20"/>
                <w:szCs w:val="20"/>
              </w:rPr>
            </w:pPr>
          </w:p>
        </w:tc>
        <w:tc>
          <w:tcPr>
            <w:tcW w:w="4183" w:type="dxa"/>
            <w:vAlign w:val="center"/>
          </w:tcPr>
          <w:p w14:paraId="0551222A" w14:textId="77777777" w:rsidR="00DF401B" w:rsidRPr="00BF7501" w:rsidRDefault="00DF401B" w:rsidP="009E1FD7">
            <w:pPr>
              <w:ind w:right="0"/>
              <w:jc w:val="left"/>
              <w:rPr>
                <w:sz w:val="20"/>
                <w:szCs w:val="20"/>
              </w:rPr>
            </w:pPr>
            <w:r w:rsidRPr="00BF7501">
              <w:rPr>
                <w:sz w:val="20"/>
                <w:szCs w:val="20"/>
              </w:rPr>
              <w:t>COMPORTAMIENTO CONTRACTUAL ANTERIOR</w:t>
            </w:r>
          </w:p>
        </w:tc>
        <w:tc>
          <w:tcPr>
            <w:tcW w:w="2193" w:type="dxa"/>
            <w:vAlign w:val="center"/>
          </w:tcPr>
          <w:p w14:paraId="14985DFB" w14:textId="77777777" w:rsidR="00DF401B" w:rsidRPr="00BF7501" w:rsidRDefault="00DF401B" w:rsidP="009E1FD7">
            <w:pPr>
              <w:ind w:right="0"/>
              <w:jc w:val="center"/>
              <w:rPr>
                <w:sz w:val="20"/>
                <w:szCs w:val="20"/>
              </w:rPr>
            </w:pPr>
            <w:r w:rsidRPr="00BF7501">
              <w:rPr>
                <w:rFonts w:cstheme="minorHAnsi"/>
                <w:i/>
                <w:sz w:val="20"/>
                <w:szCs w:val="20"/>
                <w:lang w:val="es-CL"/>
              </w:rPr>
              <w:t>Este criterio se aplica al final de la evaluación, y se resta puntaje a aquellos proveedores que tienen un mal comportamiento contractual</w:t>
            </w:r>
          </w:p>
        </w:tc>
      </w:tr>
      <w:tr w:rsidR="00BF7501" w:rsidRPr="00BF7501" w14:paraId="274E8D82" w14:textId="77777777" w:rsidTr="009E1FD7">
        <w:trPr>
          <w:trHeight w:val="35"/>
          <w:jc w:val="center"/>
        </w:trPr>
        <w:tc>
          <w:tcPr>
            <w:tcW w:w="2333" w:type="dxa"/>
            <w:vAlign w:val="center"/>
          </w:tcPr>
          <w:p w14:paraId="0279F8D5" w14:textId="77777777" w:rsidR="00DF401B" w:rsidRPr="00BF7501" w:rsidRDefault="00DF401B" w:rsidP="009E1FD7">
            <w:pPr>
              <w:ind w:right="0"/>
              <w:jc w:val="right"/>
              <w:rPr>
                <w:sz w:val="20"/>
                <w:szCs w:val="20"/>
              </w:rPr>
            </w:pPr>
            <w:r w:rsidRPr="00BF7501">
              <w:rPr>
                <w:b/>
                <w:sz w:val="20"/>
                <w:szCs w:val="20"/>
              </w:rPr>
              <w:t>ADMINISTRATIVO</w:t>
            </w:r>
            <w:r w:rsidRPr="00BF7501">
              <w:rPr>
                <w:sz w:val="20"/>
                <w:szCs w:val="20"/>
              </w:rPr>
              <w:t xml:space="preserve">: </w:t>
            </w:r>
          </w:p>
        </w:tc>
        <w:tc>
          <w:tcPr>
            <w:tcW w:w="4183" w:type="dxa"/>
            <w:vAlign w:val="center"/>
          </w:tcPr>
          <w:p w14:paraId="1C4BC578" w14:textId="77777777" w:rsidR="00DF401B" w:rsidRPr="00BF7501" w:rsidRDefault="00DF401B" w:rsidP="009E1FD7">
            <w:pPr>
              <w:ind w:right="0"/>
              <w:jc w:val="left"/>
              <w:rPr>
                <w:b/>
                <w:sz w:val="20"/>
                <w:szCs w:val="20"/>
              </w:rPr>
            </w:pPr>
            <w:r w:rsidRPr="00BF7501">
              <w:rPr>
                <w:sz w:val="20"/>
                <w:szCs w:val="20"/>
              </w:rPr>
              <w:t>CUMPLIMIENTO DE REQUISITOS FORMALES</w:t>
            </w:r>
          </w:p>
        </w:tc>
        <w:tc>
          <w:tcPr>
            <w:tcW w:w="2193" w:type="dxa"/>
            <w:vAlign w:val="center"/>
          </w:tcPr>
          <w:p w14:paraId="21E34804" w14:textId="09A6B6A8" w:rsidR="00DF401B" w:rsidRPr="00BF7501" w:rsidRDefault="00DF401B" w:rsidP="009E1FD7">
            <w:pPr>
              <w:ind w:right="0"/>
              <w:jc w:val="center"/>
              <w:rPr>
                <w:sz w:val="20"/>
                <w:szCs w:val="20"/>
              </w:rPr>
            </w:pPr>
          </w:p>
        </w:tc>
      </w:tr>
      <w:tr w:rsidR="003407B2" w:rsidRPr="00BF7501" w14:paraId="2B417809" w14:textId="77777777" w:rsidTr="009E1FD7">
        <w:trPr>
          <w:trHeight w:val="35"/>
          <w:jc w:val="center"/>
        </w:trPr>
        <w:tc>
          <w:tcPr>
            <w:tcW w:w="2333" w:type="dxa"/>
            <w:vAlign w:val="center"/>
          </w:tcPr>
          <w:p w14:paraId="0B9775B8" w14:textId="77777777" w:rsidR="00DF401B" w:rsidRPr="00BF7501" w:rsidRDefault="00DF401B" w:rsidP="009E1FD7">
            <w:pPr>
              <w:ind w:right="0"/>
              <w:jc w:val="right"/>
              <w:rPr>
                <w:b/>
                <w:sz w:val="20"/>
                <w:szCs w:val="20"/>
              </w:rPr>
            </w:pPr>
            <w:r w:rsidRPr="00BF7501">
              <w:rPr>
                <w:b/>
                <w:sz w:val="20"/>
                <w:szCs w:val="20"/>
              </w:rPr>
              <w:t>ECONÓMICO</w:t>
            </w:r>
            <w:r w:rsidRPr="00BF7501">
              <w:rPr>
                <w:sz w:val="20"/>
                <w:szCs w:val="20"/>
              </w:rPr>
              <w:t>:</w:t>
            </w:r>
          </w:p>
        </w:tc>
        <w:tc>
          <w:tcPr>
            <w:tcW w:w="4183" w:type="dxa"/>
            <w:vAlign w:val="center"/>
          </w:tcPr>
          <w:p w14:paraId="4C8BBDE1" w14:textId="77777777" w:rsidR="00DF401B" w:rsidRPr="00BF7501" w:rsidRDefault="00DF401B" w:rsidP="009E1FD7">
            <w:pPr>
              <w:ind w:right="0"/>
              <w:jc w:val="left"/>
              <w:rPr>
                <w:sz w:val="20"/>
                <w:szCs w:val="20"/>
              </w:rPr>
            </w:pPr>
            <w:r w:rsidRPr="00BF7501">
              <w:rPr>
                <w:sz w:val="20"/>
                <w:szCs w:val="20"/>
              </w:rPr>
              <w:t>PRECIO</w:t>
            </w:r>
          </w:p>
        </w:tc>
        <w:tc>
          <w:tcPr>
            <w:tcW w:w="2193" w:type="dxa"/>
            <w:vAlign w:val="center"/>
          </w:tcPr>
          <w:p w14:paraId="280036C2" w14:textId="5BBA0626" w:rsidR="00DF401B" w:rsidRPr="00BF7501" w:rsidRDefault="00DF401B" w:rsidP="009E1FD7">
            <w:pPr>
              <w:ind w:right="0"/>
              <w:jc w:val="center"/>
              <w:rPr>
                <w:sz w:val="20"/>
                <w:szCs w:val="20"/>
              </w:rPr>
            </w:pPr>
          </w:p>
        </w:tc>
      </w:tr>
    </w:tbl>
    <w:p w14:paraId="6217FCB1" w14:textId="4D45F488" w:rsidR="00DF401B" w:rsidRPr="00BF7501" w:rsidRDefault="00DF401B">
      <w:pPr>
        <w:spacing w:after="240"/>
        <w:ind w:right="-232"/>
        <w:rPr>
          <w:b/>
        </w:rPr>
      </w:pPr>
    </w:p>
    <w:p w14:paraId="356A2C85" w14:textId="4B4634BE" w:rsidR="000B2A1C" w:rsidRPr="00BF7501" w:rsidRDefault="001D4940" w:rsidP="00E927CF">
      <w:pPr>
        <w:rPr>
          <w:b/>
        </w:rPr>
      </w:pPr>
      <w:r w:rsidRPr="00BF7501">
        <w:rPr>
          <w:b/>
        </w:rPr>
        <w:t>Certificaciones</w:t>
      </w:r>
    </w:p>
    <w:tbl>
      <w:tblPr>
        <w:tblStyle w:val="af3"/>
        <w:tblpPr w:leftFromText="141" w:rightFromText="141" w:vertAnchor="text" w:horzAnchor="margin" w:tblpY="27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BF7501" w:rsidRPr="00BF7501" w14:paraId="4A5D6F01" w14:textId="18B184F3" w:rsidTr="00D315D1">
        <w:tc>
          <w:tcPr>
            <w:tcW w:w="4414" w:type="dxa"/>
          </w:tcPr>
          <w:p w14:paraId="356A4ECA" w14:textId="77777777" w:rsidR="00D315D1" w:rsidRPr="00BF7501" w:rsidRDefault="00D315D1" w:rsidP="000B2A1C">
            <w:pPr>
              <w:tabs>
                <w:tab w:val="left" w:pos="360"/>
                <w:tab w:val="right" w:pos="8833"/>
              </w:tabs>
              <w:ind w:right="0"/>
              <w:rPr>
                <w:b/>
                <w:color w:val="auto"/>
              </w:rPr>
            </w:pPr>
            <w:r w:rsidRPr="00BF7501">
              <w:rPr>
                <w:b/>
                <w:color w:val="auto"/>
              </w:rPr>
              <w:t>Certificaciones requeridas</w:t>
            </w:r>
          </w:p>
        </w:tc>
        <w:tc>
          <w:tcPr>
            <w:tcW w:w="4414" w:type="dxa"/>
          </w:tcPr>
          <w:p w14:paraId="6D461CFD" w14:textId="6B5B42F9" w:rsidR="00D315D1" w:rsidRPr="00BF7501" w:rsidRDefault="00D315D1" w:rsidP="000B2A1C">
            <w:pPr>
              <w:tabs>
                <w:tab w:val="left" w:pos="360"/>
                <w:tab w:val="right" w:pos="8833"/>
              </w:tabs>
              <w:ind w:right="0"/>
              <w:rPr>
                <w:b/>
                <w:color w:val="auto"/>
              </w:rPr>
            </w:pPr>
            <w:r w:rsidRPr="00BF7501">
              <w:rPr>
                <w:b/>
                <w:color w:val="auto"/>
              </w:rPr>
              <w:t>Puntaje</w:t>
            </w:r>
            <w:r w:rsidR="00D667C1" w:rsidRPr="00BF7501">
              <w:rPr>
                <w:b/>
                <w:color w:val="auto"/>
              </w:rPr>
              <w:t xml:space="preserve"> (deben sumar 100 puntos)</w:t>
            </w:r>
          </w:p>
        </w:tc>
      </w:tr>
      <w:tr w:rsidR="00BF7501" w:rsidRPr="00BF7501" w14:paraId="0A7356B5" w14:textId="53345AC9" w:rsidTr="00D315D1">
        <w:tc>
          <w:tcPr>
            <w:tcW w:w="4414" w:type="dxa"/>
          </w:tcPr>
          <w:p w14:paraId="7D78481C" w14:textId="77777777" w:rsidR="00D315D1" w:rsidRPr="00BF7501" w:rsidRDefault="00D315D1" w:rsidP="000B2A1C">
            <w:pPr>
              <w:tabs>
                <w:tab w:val="left" w:pos="360"/>
                <w:tab w:val="right" w:pos="8833"/>
              </w:tabs>
              <w:ind w:right="0"/>
              <w:rPr>
                <w:color w:val="auto"/>
              </w:rPr>
            </w:pPr>
          </w:p>
        </w:tc>
        <w:tc>
          <w:tcPr>
            <w:tcW w:w="4414" w:type="dxa"/>
          </w:tcPr>
          <w:p w14:paraId="1A8BA5C4" w14:textId="77777777" w:rsidR="00D315D1" w:rsidRPr="00BF7501" w:rsidRDefault="00D315D1" w:rsidP="000B2A1C">
            <w:pPr>
              <w:tabs>
                <w:tab w:val="left" w:pos="360"/>
                <w:tab w:val="right" w:pos="8833"/>
              </w:tabs>
              <w:ind w:right="0"/>
              <w:rPr>
                <w:color w:val="auto"/>
              </w:rPr>
            </w:pPr>
          </w:p>
        </w:tc>
      </w:tr>
      <w:tr w:rsidR="00BF7501" w:rsidRPr="00BF7501" w14:paraId="28A1E1F8" w14:textId="3B72242F" w:rsidTr="00D315D1">
        <w:tc>
          <w:tcPr>
            <w:tcW w:w="4414" w:type="dxa"/>
          </w:tcPr>
          <w:p w14:paraId="1AAE37DD" w14:textId="77777777" w:rsidR="00D315D1" w:rsidRPr="00BF7501" w:rsidRDefault="00D315D1" w:rsidP="000B2A1C">
            <w:pPr>
              <w:tabs>
                <w:tab w:val="left" w:pos="360"/>
                <w:tab w:val="right" w:pos="8833"/>
              </w:tabs>
              <w:ind w:right="0"/>
              <w:rPr>
                <w:color w:val="auto"/>
              </w:rPr>
            </w:pPr>
          </w:p>
        </w:tc>
        <w:tc>
          <w:tcPr>
            <w:tcW w:w="4414" w:type="dxa"/>
          </w:tcPr>
          <w:p w14:paraId="24E2FB17" w14:textId="77777777" w:rsidR="00D315D1" w:rsidRPr="00BF7501" w:rsidRDefault="00D315D1" w:rsidP="000B2A1C">
            <w:pPr>
              <w:tabs>
                <w:tab w:val="left" w:pos="360"/>
                <w:tab w:val="right" w:pos="8833"/>
              </w:tabs>
              <w:ind w:right="0"/>
              <w:rPr>
                <w:color w:val="auto"/>
              </w:rPr>
            </w:pPr>
          </w:p>
        </w:tc>
      </w:tr>
    </w:tbl>
    <w:p w14:paraId="0BEE750E" w14:textId="77777777" w:rsidR="000B2A1C" w:rsidRPr="00BF7501" w:rsidRDefault="000B2A1C" w:rsidP="000B2A1C">
      <w:pPr>
        <w:spacing w:after="160" w:line="259" w:lineRule="auto"/>
        <w:ind w:right="0"/>
        <w:jc w:val="left"/>
        <w:rPr>
          <w:b/>
        </w:rPr>
      </w:pPr>
    </w:p>
    <w:p w14:paraId="664ADD58" w14:textId="638399B2" w:rsidR="000B2A1C" w:rsidRPr="00BF7501" w:rsidRDefault="000B2A1C" w:rsidP="000B2A1C">
      <w:pPr>
        <w:tabs>
          <w:tab w:val="left" w:pos="360"/>
          <w:tab w:val="right" w:pos="8833"/>
        </w:tabs>
        <w:ind w:right="0"/>
      </w:pPr>
    </w:p>
    <w:p w14:paraId="4AAC2BFD" w14:textId="0D5680AC" w:rsidR="00954E28" w:rsidRPr="00BF7501" w:rsidRDefault="00954E28" w:rsidP="000B2A1C">
      <w:pPr>
        <w:tabs>
          <w:tab w:val="left" w:pos="360"/>
          <w:tab w:val="right" w:pos="8833"/>
        </w:tabs>
        <w:ind w:right="0"/>
        <w:rPr>
          <w:b/>
          <w:bCs/>
        </w:rPr>
      </w:pPr>
      <w:r w:rsidRPr="00BF7501">
        <w:rPr>
          <w:b/>
          <w:bCs/>
        </w:rPr>
        <w:t>Certificaciones que pueden ser requeridas por tipo de servicio:</w:t>
      </w:r>
    </w:p>
    <w:p w14:paraId="2FBF0B7F" w14:textId="77777777" w:rsidR="00954E28" w:rsidRPr="00BF7501" w:rsidRDefault="00954E28" w:rsidP="000B2A1C">
      <w:pPr>
        <w:tabs>
          <w:tab w:val="left" w:pos="360"/>
          <w:tab w:val="right" w:pos="8833"/>
        </w:tabs>
        <w:ind w:right="0"/>
      </w:pPr>
    </w:p>
    <w:tbl>
      <w:tblPr>
        <w:tblStyle w:val="Tablaconcuadrcula"/>
        <w:tblW w:w="8859" w:type="dxa"/>
        <w:tblLook w:val="04A0" w:firstRow="1" w:lastRow="0" w:firstColumn="1" w:lastColumn="0" w:noHBand="0" w:noVBand="1"/>
      </w:tblPr>
      <w:tblGrid>
        <w:gridCol w:w="1674"/>
        <w:gridCol w:w="1789"/>
        <w:gridCol w:w="1107"/>
        <w:gridCol w:w="1060"/>
        <w:gridCol w:w="2113"/>
        <w:gridCol w:w="1116"/>
      </w:tblGrid>
      <w:tr w:rsidR="00BF7501" w:rsidRPr="00BF7501" w14:paraId="247FFE02" w14:textId="77777777" w:rsidTr="00637E32">
        <w:trPr>
          <w:trHeight w:val="739"/>
        </w:trPr>
        <w:tc>
          <w:tcPr>
            <w:tcW w:w="1674" w:type="dxa"/>
            <w:vAlign w:val="center"/>
          </w:tcPr>
          <w:p w14:paraId="0D73A6DA"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Certificación</w:t>
            </w:r>
          </w:p>
        </w:tc>
        <w:tc>
          <w:tcPr>
            <w:tcW w:w="1789" w:type="dxa"/>
            <w:vAlign w:val="center"/>
          </w:tcPr>
          <w:p w14:paraId="28D4A9D3"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Ámbito</w:t>
            </w:r>
          </w:p>
        </w:tc>
        <w:tc>
          <w:tcPr>
            <w:tcW w:w="1107" w:type="dxa"/>
            <w:vAlign w:val="center"/>
          </w:tcPr>
          <w:p w14:paraId="0183D913"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xml:space="preserve">. </w:t>
            </w:r>
            <w:proofErr w:type="spellStart"/>
            <w:r w:rsidRPr="00BF7501">
              <w:rPr>
                <w:rFonts w:asciiTheme="majorHAnsi" w:hAnsiTheme="majorHAnsi" w:cstheme="majorHAnsi"/>
                <w:b/>
                <w:bCs/>
                <w:sz w:val="20"/>
                <w:szCs w:val="20"/>
              </w:rPr>
              <w:t>Housing</w:t>
            </w:r>
            <w:proofErr w:type="spellEnd"/>
          </w:p>
        </w:tc>
        <w:tc>
          <w:tcPr>
            <w:tcW w:w="1060" w:type="dxa"/>
            <w:vAlign w:val="center"/>
          </w:tcPr>
          <w:p w14:paraId="3A2B6414"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Hosting</w:t>
            </w:r>
          </w:p>
        </w:tc>
        <w:tc>
          <w:tcPr>
            <w:tcW w:w="2113" w:type="dxa"/>
            <w:vAlign w:val="center"/>
          </w:tcPr>
          <w:p w14:paraId="2DAB1342"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proofErr w:type="spellStart"/>
            <w:r w:rsidRPr="00BF7501">
              <w:rPr>
                <w:rFonts w:asciiTheme="majorHAnsi" w:hAnsiTheme="majorHAnsi" w:cstheme="majorHAnsi"/>
                <w:b/>
                <w:bCs/>
                <w:sz w:val="20"/>
                <w:szCs w:val="20"/>
              </w:rPr>
              <w:t>Serv</w:t>
            </w:r>
            <w:proofErr w:type="spellEnd"/>
            <w:r w:rsidRPr="00BF7501">
              <w:rPr>
                <w:rFonts w:asciiTheme="majorHAnsi" w:hAnsiTheme="majorHAnsi" w:cstheme="majorHAnsi"/>
                <w:b/>
                <w:bCs/>
                <w:sz w:val="20"/>
                <w:szCs w:val="20"/>
              </w:rPr>
              <w:t>. Complementarios de data center</w:t>
            </w:r>
          </w:p>
        </w:tc>
        <w:tc>
          <w:tcPr>
            <w:tcW w:w="1116" w:type="dxa"/>
            <w:vAlign w:val="center"/>
          </w:tcPr>
          <w:p w14:paraId="170E8E91" w14:textId="77777777" w:rsidR="00954E28" w:rsidRPr="00BF7501" w:rsidRDefault="00954E28" w:rsidP="00637E32">
            <w:pPr>
              <w:tabs>
                <w:tab w:val="left" w:pos="360"/>
                <w:tab w:val="right" w:leader="dot" w:pos="8833"/>
              </w:tabs>
              <w:ind w:right="0"/>
              <w:jc w:val="center"/>
              <w:rPr>
                <w:rFonts w:asciiTheme="majorHAnsi" w:hAnsiTheme="majorHAnsi" w:cstheme="majorHAnsi"/>
                <w:b/>
                <w:bCs/>
                <w:sz w:val="20"/>
                <w:szCs w:val="20"/>
              </w:rPr>
            </w:pPr>
            <w:r w:rsidRPr="00BF7501">
              <w:rPr>
                <w:rFonts w:asciiTheme="majorHAnsi" w:hAnsiTheme="majorHAnsi" w:cstheme="majorHAnsi"/>
                <w:b/>
                <w:bCs/>
                <w:sz w:val="20"/>
                <w:szCs w:val="20"/>
              </w:rPr>
              <w:t>Enlaces de Internet</w:t>
            </w:r>
          </w:p>
        </w:tc>
      </w:tr>
      <w:tr w:rsidR="00BF7501" w:rsidRPr="00BF7501" w14:paraId="213329EA" w14:textId="77777777" w:rsidTr="00637E32">
        <w:trPr>
          <w:trHeight w:val="489"/>
        </w:trPr>
        <w:tc>
          <w:tcPr>
            <w:tcW w:w="1674" w:type="dxa"/>
            <w:vAlign w:val="center"/>
          </w:tcPr>
          <w:p w14:paraId="5D406871"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9001</w:t>
            </w:r>
          </w:p>
        </w:tc>
        <w:tc>
          <w:tcPr>
            <w:tcW w:w="1789" w:type="dxa"/>
            <w:vAlign w:val="center"/>
          </w:tcPr>
          <w:p w14:paraId="0AF3AF77"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Certificación de Calidad</w:t>
            </w:r>
          </w:p>
        </w:tc>
        <w:tc>
          <w:tcPr>
            <w:tcW w:w="1107" w:type="dxa"/>
            <w:vAlign w:val="center"/>
          </w:tcPr>
          <w:p w14:paraId="419F17BC"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0F5E674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33AD02C8"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0F509364"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2004ABB8" w14:textId="77777777" w:rsidTr="00637E32">
        <w:trPr>
          <w:trHeight w:val="499"/>
        </w:trPr>
        <w:tc>
          <w:tcPr>
            <w:tcW w:w="1674" w:type="dxa"/>
            <w:vAlign w:val="center"/>
          </w:tcPr>
          <w:p w14:paraId="42DBAD88"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20000</w:t>
            </w:r>
          </w:p>
        </w:tc>
        <w:tc>
          <w:tcPr>
            <w:tcW w:w="1789" w:type="dxa"/>
            <w:vAlign w:val="center"/>
          </w:tcPr>
          <w:p w14:paraId="009D04BD"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Gestión del Servicio</w:t>
            </w:r>
          </w:p>
        </w:tc>
        <w:tc>
          <w:tcPr>
            <w:tcW w:w="1107" w:type="dxa"/>
            <w:vAlign w:val="center"/>
          </w:tcPr>
          <w:p w14:paraId="22CB815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742D55F8"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0A480A5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08C24604"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0CD68448" w14:textId="77777777" w:rsidTr="00637E32">
        <w:trPr>
          <w:trHeight w:val="489"/>
        </w:trPr>
        <w:tc>
          <w:tcPr>
            <w:tcW w:w="1674" w:type="dxa"/>
            <w:vAlign w:val="center"/>
          </w:tcPr>
          <w:p w14:paraId="6E3C8862"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27001</w:t>
            </w:r>
          </w:p>
        </w:tc>
        <w:tc>
          <w:tcPr>
            <w:tcW w:w="1789" w:type="dxa"/>
            <w:vAlign w:val="center"/>
          </w:tcPr>
          <w:p w14:paraId="23490FF0"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Seguridad de la Información</w:t>
            </w:r>
          </w:p>
        </w:tc>
        <w:tc>
          <w:tcPr>
            <w:tcW w:w="1107" w:type="dxa"/>
            <w:vAlign w:val="center"/>
          </w:tcPr>
          <w:p w14:paraId="44F5393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0EA1A4D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6A3D911D"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56F4EA8A"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30F5FFAD" w14:textId="77777777" w:rsidTr="00637E32">
        <w:trPr>
          <w:trHeight w:val="1478"/>
        </w:trPr>
        <w:tc>
          <w:tcPr>
            <w:tcW w:w="1674" w:type="dxa"/>
            <w:vAlign w:val="center"/>
          </w:tcPr>
          <w:p w14:paraId="1C9D70F6"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PCI-DSS</w:t>
            </w:r>
          </w:p>
        </w:tc>
        <w:tc>
          <w:tcPr>
            <w:tcW w:w="1789" w:type="dxa"/>
            <w:vAlign w:val="center"/>
          </w:tcPr>
          <w:p w14:paraId="5F0346B0" w14:textId="6B02BA56"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Estándar de Seguridad de datos de la industria de Tarjetas de Pago</w:t>
            </w:r>
          </w:p>
        </w:tc>
        <w:tc>
          <w:tcPr>
            <w:tcW w:w="1107" w:type="dxa"/>
            <w:vAlign w:val="center"/>
          </w:tcPr>
          <w:p w14:paraId="1BBBA60E"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08DE31F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c>
          <w:tcPr>
            <w:tcW w:w="2113" w:type="dxa"/>
            <w:vAlign w:val="center"/>
          </w:tcPr>
          <w:p w14:paraId="4F2EAFA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c>
          <w:tcPr>
            <w:tcW w:w="1116" w:type="dxa"/>
            <w:vAlign w:val="center"/>
          </w:tcPr>
          <w:p w14:paraId="4D14C5D3"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BF7501" w:rsidRPr="00BF7501" w14:paraId="4F0A39AF" w14:textId="77777777" w:rsidTr="00637E32">
        <w:trPr>
          <w:trHeight w:val="499"/>
        </w:trPr>
        <w:tc>
          <w:tcPr>
            <w:tcW w:w="1674" w:type="dxa"/>
            <w:vAlign w:val="center"/>
          </w:tcPr>
          <w:p w14:paraId="685E6963"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14001</w:t>
            </w:r>
          </w:p>
        </w:tc>
        <w:tc>
          <w:tcPr>
            <w:tcW w:w="1789" w:type="dxa"/>
            <w:vAlign w:val="center"/>
          </w:tcPr>
          <w:p w14:paraId="08FDD721"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Medio Ambiente</w:t>
            </w:r>
          </w:p>
        </w:tc>
        <w:tc>
          <w:tcPr>
            <w:tcW w:w="1107" w:type="dxa"/>
            <w:vAlign w:val="center"/>
          </w:tcPr>
          <w:p w14:paraId="0D32D08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71758B3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456B09E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36680164"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7664693D" w14:textId="77777777" w:rsidTr="00637E32">
        <w:trPr>
          <w:trHeight w:val="489"/>
        </w:trPr>
        <w:tc>
          <w:tcPr>
            <w:tcW w:w="1674" w:type="dxa"/>
            <w:vAlign w:val="center"/>
          </w:tcPr>
          <w:p w14:paraId="5653DF0A"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45001</w:t>
            </w:r>
          </w:p>
        </w:tc>
        <w:tc>
          <w:tcPr>
            <w:tcW w:w="1789" w:type="dxa"/>
            <w:vAlign w:val="center"/>
          </w:tcPr>
          <w:p w14:paraId="6AA0751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Seguridad Ocupacional</w:t>
            </w:r>
          </w:p>
        </w:tc>
        <w:tc>
          <w:tcPr>
            <w:tcW w:w="1107" w:type="dxa"/>
            <w:vAlign w:val="center"/>
          </w:tcPr>
          <w:p w14:paraId="28BA151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05C792E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545BA4AC"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5AC944E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21949BC2" w14:textId="77777777" w:rsidTr="00637E32">
        <w:trPr>
          <w:trHeight w:val="489"/>
        </w:trPr>
        <w:tc>
          <w:tcPr>
            <w:tcW w:w="1674" w:type="dxa"/>
            <w:vAlign w:val="center"/>
          </w:tcPr>
          <w:p w14:paraId="052652E2"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ISO 22301</w:t>
            </w:r>
          </w:p>
        </w:tc>
        <w:tc>
          <w:tcPr>
            <w:tcW w:w="1789" w:type="dxa"/>
            <w:vAlign w:val="center"/>
          </w:tcPr>
          <w:p w14:paraId="2A46562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Continuidad del Negocio</w:t>
            </w:r>
          </w:p>
        </w:tc>
        <w:tc>
          <w:tcPr>
            <w:tcW w:w="1107" w:type="dxa"/>
            <w:vAlign w:val="center"/>
          </w:tcPr>
          <w:p w14:paraId="676517B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2C4CEFF3"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1E9E16E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31E10BF6"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r>
      <w:tr w:rsidR="00BF7501" w:rsidRPr="00BF7501" w14:paraId="164008E7" w14:textId="77777777" w:rsidTr="00637E32">
        <w:trPr>
          <w:trHeight w:val="499"/>
        </w:trPr>
        <w:tc>
          <w:tcPr>
            <w:tcW w:w="1674" w:type="dxa"/>
            <w:vAlign w:val="center"/>
          </w:tcPr>
          <w:p w14:paraId="5D282E94"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Hosting </w:t>
            </w:r>
            <w:proofErr w:type="spellStart"/>
            <w:r w:rsidRPr="00BF7501">
              <w:rPr>
                <w:rFonts w:asciiTheme="majorHAnsi" w:hAnsiTheme="majorHAnsi" w:cstheme="majorHAnsi"/>
                <w:sz w:val="20"/>
                <w:szCs w:val="20"/>
              </w:rPr>
              <w:t>Operation</w:t>
            </w:r>
            <w:proofErr w:type="spellEnd"/>
          </w:p>
        </w:tc>
        <w:tc>
          <w:tcPr>
            <w:tcW w:w="1789" w:type="dxa"/>
            <w:vAlign w:val="center"/>
          </w:tcPr>
          <w:p w14:paraId="698FBA15"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Hosting Servicios SAP</w:t>
            </w:r>
          </w:p>
        </w:tc>
        <w:tc>
          <w:tcPr>
            <w:tcW w:w="1107" w:type="dxa"/>
            <w:vAlign w:val="center"/>
          </w:tcPr>
          <w:p w14:paraId="49E29B0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156369B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21DB4E1A"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754FECE5"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BF7501" w:rsidRPr="00BF7501" w14:paraId="343BAA76" w14:textId="77777777" w:rsidTr="00637E32">
        <w:trPr>
          <w:trHeight w:val="739"/>
        </w:trPr>
        <w:tc>
          <w:tcPr>
            <w:tcW w:w="1674" w:type="dxa"/>
            <w:vAlign w:val="center"/>
          </w:tcPr>
          <w:p w14:paraId="31A23533"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Cloud &amp; </w:t>
            </w:r>
            <w:proofErr w:type="spellStart"/>
            <w:r w:rsidRPr="00BF7501">
              <w:rPr>
                <w:rFonts w:asciiTheme="majorHAnsi" w:hAnsiTheme="majorHAnsi" w:cstheme="majorHAnsi"/>
                <w:sz w:val="20"/>
                <w:szCs w:val="20"/>
              </w:rPr>
              <w:t>Infrastructure</w:t>
            </w:r>
            <w:proofErr w:type="spellEnd"/>
            <w:r w:rsidRPr="00BF7501">
              <w:rPr>
                <w:rFonts w:asciiTheme="majorHAnsi" w:hAnsiTheme="majorHAnsi" w:cstheme="majorHAnsi"/>
                <w:sz w:val="20"/>
                <w:szCs w:val="20"/>
              </w:rPr>
              <w:t xml:space="preserve"> </w:t>
            </w:r>
            <w:proofErr w:type="spellStart"/>
            <w:r w:rsidRPr="00BF7501">
              <w:rPr>
                <w:rFonts w:asciiTheme="majorHAnsi" w:hAnsiTheme="majorHAnsi" w:cstheme="majorHAnsi"/>
                <w:sz w:val="20"/>
                <w:szCs w:val="20"/>
              </w:rPr>
              <w:t>Operation</w:t>
            </w:r>
            <w:proofErr w:type="spellEnd"/>
          </w:p>
        </w:tc>
        <w:tc>
          <w:tcPr>
            <w:tcW w:w="1789" w:type="dxa"/>
            <w:vAlign w:val="center"/>
          </w:tcPr>
          <w:p w14:paraId="36DFB09B"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Operación de infraestructura SAP en la nube</w:t>
            </w:r>
          </w:p>
        </w:tc>
        <w:tc>
          <w:tcPr>
            <w:tcW w:w="1107" w:type="dxa"/>
            <w:vAlign w:val="center"/>
          </w:tcPr>
          <w:p w14:paraId="3E87044C"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5CBCB737"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4ECDB07E"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43F8A0BF"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r w:rsidR="00954E28" w:rsidRPr="00BF7501" w14:paraId="64D2D8D8" w14:textId="77777777" w:rsidTr="00637E32">
        <w:trPr>
          <w:trHeight w:val="489"/>
        </w:trPr>
        <w:tc>
          <w:tcPr>
            <w:tcW w:w="1674" w:type="dxa"/>
            <w:vAlign w:val="center"/>
          </w:tcPr>
          <w:p w14:paraId="700739FF"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 xml:space="preserve">SAP HANA </w:t>
            </w:r>
            <w:proofErr w:type="spellStart"/>
            <w:r w:rsidRPr="00BF7501">
              <w:rPr>
                <w:rFonts w:asciiTheme="majorHAnsi" w:hAnsiTheme="majorHAnsi" w:cstheme="majorHAnsi"/>
                <w:sz w:val="20"/>
                <w:szCs w:val="20"/>
              </w:rPr>
              <w:t>Operation</w:t>
            </w:r>
            <w:proofErr w:type="spellEnd"/>
          </w:p>
        </w:tc>
        <w:tc>
          <w:tcPr>
            <w:tcW w:w="1789" w:type="dxa"/>
            <w:vAlign w:val="center"/>
          </w:tcPr>
          <w:p w14:paraId="6048D044" w14:textId="77777777" w:rsidR="00954E28" w:rsidRPr="00BF7501" w:rsidRDefault="00954E28" w:rsidP="00637E32">
            <w:pPr>
              <w:tabs>
                <w:tab w:val="left" w:pos="360"/>
                <w:tab w:val="right" w:leader="dot" w:pos="8833"/>
              </w:tabs>
              <w:ind w:right="0"/>
              <w:jc w:val="left"/>
              <w:rPr>
                <w:rFonts w:asciiTheme="majorHAnsi" w:hAnsiTheme="majorHAnsi" w:cstheme="majorHAnsi"/>
                <w:sz w:val="20"/>
                <w:szCs w:val="20"/>
              </w:rPr>
            </w:pPr>
            <w:r w:rsidRPr="00BF7501">
              <w:rPr>
                <w:rFonts w:asciiTheme="majorHAnsi" w:hAnsiTheme="majorHAnsi" w:cstheme="majorHAnsi"/>
                <w:sz w:val="20"/>
                <w:szCs w:val="20"/>
              </w:rPr>
              <w:t>Operación SAP HANA</w:t>
            </w:r>
          </w:p>
        </w:tc>
        <w:tc>
          <w:tcPr>
            <w:tcW w:w="1107" w:type="dxa"/>
            <w:vAlign w:val="center"/>
          </w:tcPr>
          <w:p w14:paraId="646A9871"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060" w:type="dxa"/>
            <w:vAlign w:val="center"/>
          </w:tcPr>
          <w:p w14:paraId="68671BC9"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2113" w:type="dxa"/>
            <w:vAlign w:val="center"/>
          </w:tcPr>
          <w:p w14:paraId="56A1EE12"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r w:rsidRPr="00BF7501">
              <w:rPr>
                <w:rFonts w:asciiTheme="majorHAnsi" w:hAnsiTheme="majorHAnsi" w:cstheme="majorHAnsi"/>
                <w:sz w:val="20"/>
                <w:szCs w:val="20"/>
              </w:rPr>
              <w:t>X</w:t>
            </w:r>
          </w:p>
        </w:tc>
        <w:tc>
          <w:tcPr>
            <w:tcW w:w="1116" w:type="dxa"/>
            <w:vAlign w:val="center"/>
          </w:tcPr>
          <w:p w14:paraId="1D3712A4" w14:textId="77777777" w:rsidR="00954E28" w:rsidRPr="00BF7501" w:rsidRDefault="00954E28" w:rsidP="00637E32">
            <w:pPr>
              <w:tabs>
                <w:tab w:val="left" w:pos="360"/>
                <w:tab w:val="right" w:leader="dot" w:pos="8833"/>
              </w:tabs>
              <w:ind w:right="0"/>
              <w:jc w:val="center"/>
              <w:rPr>
                <w:rFonts w:asciiTheme="majorHAnsi" w:hAnsiTheme="majorHAnsi" w:cstheme="majorHAnsi"/>
                <w:sz w:val="20"/>
                <w:szCs w:val="20"/>
              </w:rPr>
            </w:pPr>
          </w:p>
        </w:tc>
      </w:tr>
    </w:tbl>
    <w:p w14:paraId="5606621B" w14:textId="4DEE79BA" w:rsidR="00954E28" w:rsidRPr="00BF7501" w:rsidRDefault="00954E28" w:rsidP="000B2A1C">
      <w:pPr>
        <w:tabs>
          <w:tab w:val="left" w:pos="360"/>
          <w:tab w:val="right" w:pos="8833"/>
        </w:tabs>
        <w:ind w:right="0"/>
      </w:pPr>
    </w:p>
    <w:p w14:paraId="676C73C2" w14:textId="77777777" w:rsidR="00F4309B" w:rsidRPr="00BF7501" w:rsidRDefault="00F4309B" w:rsidP="00F4309B">
      <w:pPr>
        <w:tabs>
          <w:tab w:val="left" w:pos="360"/>
          <w:tab w:val="right" w:pos="8833"/>
        </w:tabs>
        <w:ind w:right="0"/>
        <w:rPr>
          <w:rFonts w:asciiTheme="majorHAnsi" w:hAnsiTheme="majorHAnsi" w:cstheme="majorHAnsi"/>
        </w:rPr>
      </w:pPr>
    </w:p>
    <w:p w14:paraId="2F0225FA" w14:textId="571CB7CE" w:rsidR="009979B8" w:rsidRPr="00BF7501" w:rsidRDefault="009979B8" w:rsidP="00D315D1">
      <w:pPr>
        <w:keepNext/>
        <w:keepLines/>
        <w:spacing w:before="40"/>
        <w:ind w:right="0"/>
        <w:outlineLvl w:val="2"/>
        <w:rPr>
          <w:rFonts w:asciiTheme="majorHAnsi" w:hAnsiTheme="majorHAnsi" w:cstheme="majorBidi"/>
          <w:b/>
        </w:rPr>
      </w:pPr>
      <w:r w:rsidRPr="00BF7501">
        <w:rPr>
          <w:rFonts w:asciiTheme="majorHAnsi" w:hAnsiTheme="majorHAnsi" w:cstheme="majorBidi"/>
          <w:b/>
        </w:rPr>
        <w:t>Validez de la oferta</w:t>
      </w:r>
    </w:p>
    <w:p w14:paraId="03C44A75" w14:textId="562FB571" w:rsidR="009979B8" w:rsidRPr="00BF7501" w:rsidRDefault="00E73CA1" w:rsidP="00D315D1">
      <w:pPr>
        <w:keepNext/>
        <w:keepLines/>
        <w:spacing w:before="40"/>
        <w:ind w:right="0"/>
        <w:outlineLvl w:val="2"/>
        <w:rPr>
          <w:rFonts w:asciiTheme="majorHAnsi" w:hAnsiTheme="majorHAnsi" w:cstheme="majorBidi"/>
          <w:bCs/>
        </w:rPr>
      </w:pPr>
      <w:r w:rsidRPr="00BF7501">
        <w:rPr>
          <w:rFonts w:asciiTheme="majorHAnsi" w:hAnsiTheme="majorHAnsi" w:cstheme="majorBidi"/>
          <w:bCs/>
        </w:rPr>
        <w:t>_______ días hábiles contados desde la suscripción del contrato.</w:t>
      </w:r>
    </w:p>
    <w:p w14:paraId="07B89779" w14:textId="77777777" w:rsidR="009979B8" w:rsidRPr="00BF7501" w:rsidRDefault="009979B8" w:rsidP="00D315D1">
      <w:pPr>
        <w:keepNext/>
        <w:keepLines/>
        <w:spacing w:before="40"/>
        <w:ind w:right="0"/>
        <w:outlineLvl w:val="2"/>
        <w:rPr>
          <w:rFonts w:asciiTheme="majorHAnsi" w:hAnsiTheme="majorHAnsi" w:cstheme="majorBidi"/>
          <w:b/>
        </w:rPr>
      </w:pPr>
    </w:p>
    <w:p w14:paraId="33126888" w14:textId="626A9C7C" w:rsidR="00D315D1" w:rsidRPr="00BF7501" w:rsidRDefault="00D315D1" w:rsidP="00D315D1">
      <w:pPr>
        <w:keepNext/>
        <w:keepLines/>
        <w:spacing w:before="40"/>
        <w:ind w:right="0"/>
        <w:outlineLvl w:val="2"/>
        <w:rPr>
          <w:rFonts w:asciiTheme="majorHAnsi" w:hAnsiTheme="majorHAnsi" w:cstheme="majorBidi"/>
          <w:b/>
        </w:rPr>
      </w:pPr>
      <w:r w:rsidRPr="00BF7501">
        <w:rPr>
          <w:rFonts w:asciiTheme="majorHAnsi" w:hAnsiTheme="majorHAnsi" w:cstheme="majorBidi"/>
          <w:b/>
        </w:rPr>
        <w:t>Forma de Pago</w:t>
      </w:r>
    </w:p>
    <w:p w14:paraId="6440FF32" w14:textId="77777777" w:rsidR="00D315D1" w:rsidRPr="00BF7501" w:rsidRDefault="00D315D1" w:rsidP="00D315D1"/>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BF7501" w:rsidRPr="00BF7501" w14:paraId="04CF98E3" w14:textId="77777777" w:rsidTr="0092514D">
        <w:trPr>
          <w:trHeight w:val="20"/>
        </w:trPr>
        <w:tc>
          <w:tcPr>
            <w:tcW w:w="1374" w:type="dxa"/>
            <w:vAlign w:val="center"/>
          </w:tcPr>
          <w:p w14:paraId="2C8B208B" w14:textId="77777777" w:rsidR="00D315D1" w:rsidRPr="00BF7501" w:rsidRDefault="00D315D1" w:rsidP="0092514D">
            <w:pPr>
              <w:ind w:right="0"/>
              <w:rPr>
                <w:rFonts w:asciiTheme="majorHAnsi" w:hAnsiTheme="majorHAnsi"/>
                <w:b/>
                <w:bCs/>
                <w:lang w:val="es-CL"/>
              </w:rPr>
            </w:pPr>
            <w:r w:rsidRPr="00BF7501">
              <w:rPr>
                <w:rFonts w:asciiTheme="majorHAnsi" w:hAnsiTheme="majorHAnsi"/>
                <w:b/>
                <w:bCs/>
                <w:lang w:val="es-CL"/>
              </w:rPr>
              <w:t>Cuotas</w:t>
            </w:r>
          </w:p>
        </w:tc>
        <w:tc>
          <w:tcPr>
            <w:tcW w:w="1348" w:type="dxa"/>
          </w:tcPr>
          <w:p w14:paraId="706C463D" w14:textId="77777777" w:rsidR="00D315D1" w:rsidRPr="00BF7501" w:rsidRDefault="00D315D1" w:rsidP="0092514D">
            <w:pPr>
              <w:ind w:right="0"/>
              <w:rPr>
                <w:rFonts w:asciiTheme="majorHAnsi" w:hAnsiTheme="majorHAnsi"/>
                <w:lang w:val="es-CL"/>
              </w:rPr>
            </w:pPr>
          </w:p>
        </w:tc>
      </w:tr>
      <w:tr w:rsidR="00D315D1" w:rsidRPr="00BF7501" w14:paraId="12B6D4D7" w14:textId="77777777" w:rsidTr="0092514D">
        <w:trPr>
          <w:trHeight w:val="20"/>
        </w:trPr>
        <w:tc>
          <w:tcPr>
            <w:tcW w:w="1374" w:type="dxa"/>
            <w:vAlign w:val="center"/>
          </w:tcPr>
          <w:p w14:paraId="2B28E05B" w14:textId="77777777" w:rsidR="00D315D1" w:rsidRPr="00BF7501" w:rsidRDefault="00D315D1" w:rsidP="0092514D">
            <w:pPr>
              <w:ind w:right="0"/>
              <w:rPr>
                <w:rFonts w:asciiTheme="majorHAnsi" w:hAnsiTheme="majorHAnsi"/>
                <w:b/>
                <w:bCs/>
                <w:lang w:val="es-CL"/>
              </w:rPr>
            </w:pPr>
            <w:r w:rsidRPr="00BF7501">
              <w:rPr>
                <w:rFonts w:asciiTheme="majorHAnsi" w:hAnsiTheme="majorHAnsi"/>
                <w:b/>
                <w:bCs/>
                <w:lang w:val="es-CL"/>
              </w:rPr>
              <w:t>Periodicidad</w:t>
            </w:r>
          </w:p>
        </w:tc>
        <w:tc>
          <w:tcPr>
            <w:tcW w:w="1348" w:type="dxa"/>
          </w:tcPr>
          <w:p w14:paraId="5A33DD1F" w14:textId="77777777" w:rsidR="00D315D1" w:rsidRPr="00BF7501" w:rsidRDefault="00D315D1" w:rsidP="0092514D">
            <w:pPr>
              <w:ind w:right="0"/>
              <w:rPr>
                <w:rFonts w:asciiTheme="majorHAnsi" w:hAnsiTheme="majorHAnsi"/>
                <w:lang w:val="es-CL"/>
              </w:rPr>
            </w:pPr>
          </w:p>
        </w:tc>
      </w:tr>
    </w:tbl>
    <w:p w14:paraId="438B3CDF" w14:textId="0A19A0F3" w:rsidR="009F1A37" w:rsidRPr="00BF7501" w:rsidRDefault="009F1A37" w:rsidP="009F1A37">
      <w:pPr>
        <w:pBdr>
          <w:top w:val="nil"/>
          <w:left w:val="nil"/>
          <w:bottom w:val="nil"/>
          <w:right w:val="nil"/>
          <w:between w:val="nil"/>
        </w:pBdr>
        <w:spacing w:line="276" w:lineRule="auto"/>
        <w:ind w:right="0" w:hanging="720"/>
        <w:rPr>
          <w:b/>
        </w:rPr>
      </w:pPr>
    </w:p>
    <w:p w14:paraId="1440518A" w14:textId="77777777" w:rsidR="00EA4AF3" w:rsidRPr="00BF7501" w:rsidRDefault="00EA4AF3" w:rsidP="009F1A37">
      <w:pPr>
        <w:pBdr>
          <w:top w:val="nil"/>
          <w:left w:val="nil"/>
          <w:bottom w:val="nil"/>
          <w:right w:val="nil"/>
          <w:between w:val="nil"/>
        </w:pBdr>
        <w:spacing w:line="276" w:lineRule="auto"/>
        <w:ind w:right="0" w:hanging="720"/>
        <w:rPr>
          <w:b/>
        </w:rPr>
      </w:pPr>
    </w:p>
    <w:p w14:paraId="4E28B4EC" w14:textId="498C83A1" w:rsidR="00F93EC9" w:rsidRPr="00BF7501" w:rsidRDefault="00D31708" w:rsidP="009F1A37">
      <w:pPr>
        <w:ind w:right="0"/>
        <w:rPr>
          <w:b/>
        </w:rPr>
      </w:pPr>
      <w:r w:rsidRPr="00BF7501">
        <w:rPr>
          <w:b/>
        </w:rPr>
        <w:lastRenderedPageBreak/>
        <w:t>Plazo máximo para recepción conforme: _________________</w:t>
      </w:r>
    </w:p>
    <w:p w14:paraId="2EA2935A" w14:textId="0284C4A6" w:rsidR="00D31708" w:rsidRPr="00BF7501" w:rsidRDefault="00D31708" w:rsidP="009F1A37">
      <w:pPr>
        <w:ind w:right="0"/>
        <w:rPr>
          <w:b/>
        </w:rPr>
      </w:pPr>
    </w:p>
    <w:p w14:paraId="3A78B98B" w14:textId="77777777" w:rsidR="00EA4AF3" w:rsidRPr="00BF7501" w:rsidRDefault="00EA4AF3" w:rsidP="009F1A37">
      <w:pPr>
        <w:ind w:right="0"/>
        <w:rPr>
          <w:b/>
        </w:rPr>
      </w:pPr>
    </w:p>
    <w:p w14:paraId="241403D0" w14:textId="440D52A7" w:rsidR="009F1A37" w:rsidRPr="00BF7501" w:rsidRDefault="009F1A37" w:rsidP="009F1A37">
      <w:pPr>
        <w:ind w:right="0"/>
        <w:rPr>
          <w:b/>
        </w:rPr>
      </w:pPr>
      <w:r w:rsidRPr="00BF7501">
        <w:rPr>
          <w:b/>
        </w:rPr>
        <w:t>Correo electrónico para realizar consultas sobre l</w:t>
      </w:r>
      <w:r w:rsidR="0019441F" w:rsidRPr="00BF7501">
        <w:rPr>
          <w:b/>
        </w:rPr>
        <w:t>os</w:t>
      </w:r>
      <w:r w:rsidRPr="00BF7501">
        <w:rPr>
          <w:b/>
        </w:rPr>
        <w:t xml:space="preserve"> </w:t>
      </w:r>
      <w:r w:rsidR="00EA2EF3" w:rsidRPr="00BF7501">
        <w:rPr>
          <w:b/>
        </w:rPr>
        <w:t xml:space="preserve">resultados de la </w:t>
      </w:r>
      <w:r w:rsidRPr="00BF7501">
        <w:rPr>
          <w:b/>
        </w:rPr>
        <w:t xml:space="preserve">adjudicación: </w:t>
      </w:r>
    </w:p>
    <w:p w14:paraId="335786F9" w14:textId="2A6FF4ED" w:rsidR="009F1A37" w:rsidRPr="00BF7501" w:rsidRDefault="009F1A37" w:rsidP="009F1A37">
      <w:pPr>
        <w:ind w:right="0"/>
        <w:rPr>
          <w:b/>
        </w:rPr>
      </w:pPr>
      <w:r w:rsidRPr="00BF7501">
        <w:rPr>
          <w:b/>
        </w:rPr>
        <w:t>_____________________________</w:t>
      </w:r>
    </w:p>
    <w:p w14:paraId="3A6CA747" w14:textId="77777777" w:rsidR="00570C14" w:rsidRPr="00BF7501" w:rsidRDefault="00570C14">
      <w:pPr>
        <w:ind w:right="0"/>
        <w:rPr>
          <w:b/>
        </w:rPr>
      </w:pPr>
    </w:p>
    <w:p w14:paraId="5ADDE5BF" w14:textId="77777777" w:rsidR="00F93EC9" w:rsidRPr="00BF7501" w:rsidRDefault="00F93EC9">
      <w:pPr>
        <w:ind w:right="0"/>
        <w:rPr>
          <w:b/>
        </w:rPr>
      </w:pPr>
    </w:p>
    <w:p w14:paraId="35CF98F3" w14:textId="0AB19CED" w:rsidR="00615399" w:rsidRPr="00BF7501" w:rsidRDefault="001D4940">
      <w:pPr>
        <w:ind w:right="0"/>
        <w:rPr>
          <w:b/>
        </w:rPr>
      </w:pPr>
      <w:r w:rsidRPr="00BF7501">
        <w:rPr>
          <w:b/>
        </w:rPr>
        <w:t>Vigencia del Contrato</w:t>
      </w:r>
    </w:p>
    <w:p w14:paraId="205C8EF0" w14:textId="77777777" w:rsidR="00570C14" w:rsidRPr="00BF7501" w:rsidRDefault="00570C14">
      <w:pPr>
        <w:ind w:right="0"/>
        <w:rPr>
          <w:b/>
        </w:rPr>
      </w:pPr>
    </w:p>
    <w:tbl>
      <w:tblPr>
        <w:tblStyle w:val="a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BF7501" w14:paraId="4BC587ED" w14:textId="77777777">
        <w:tc>
          <w:tcPr>
            <w:tcW w:w="4414" w:type="dxa"/>
          </w:tcPr>
          <w:p w14:paraId="34993B5A" w14:textId="79C7581C" w:rsidR="00615399" w:rsidRPr="00BF7501" w:rsidRDefault="00E927CF">
            <w:pPr>
              <w:ind w:right="0"/>
              <w:rPr>
                <w:b/>
                <w:color w:val="auto"/>
              </w:rPr>
            </w:pPr>
            <w:r w:rsidRPr="00BF7501">
              <w:rPr>
                <w:b/>
                <w:color w:val="auto"/>
              </w:rPr>
              <w:t>Meses</w:t>
            </w:r>
          </w:p>
        </w:tc>
        <w:tc>
          <w:tcPr>
            <w:tcW w:w="4414" w:type="dxa"/>
          </w:tcPr>
          <w:p w14:paraId="7586B473" w14:textId="77777777" w:rsidR="00615399" w:rsidRPr="00BF7501" w:rsidRDefault="00615399">
            <w:pPr>
              <w:ind w:right="0"/>
              <w:rPr>
                <w:b/>
                <w:color w:val="auto"/>
              </w:rPr>
            </w:pPr>
          </w:p>
        </w:tc>
      </w:tr>
    </w:tbl>
    <w:p w14:paraId="73FC7B84" w14:textId="19E44F5A" w:rsidR="00615399" w:rsidRPr="00BF7501" w:rsidRDefault="00615399">
      <w:pPr>
        <w:ind w:right="0"/>
      </w:pPr>
    </w:p>
    <w:p w14:paraId="66C4F214" w14:textId="1EF0456A" w:rsidR="002F4340" w:rsidRPr="00BF7501" w:rsidRDefault="002F4340">
      <w:r w:rsidRPr="00BF7501">
        <w:br w:type="page"/>
      </w:r>
    </w:p>
    <w:p w14:paraId="02A3BB5E" w14:textId="77777777" w:rsidR="00570C14" w:rsidRPr="00BF7501" w:rsidRDefault="00570C14">
      <w:pPr>
        <w:ind w:right="0"/>
      </w:pPr>
    </w:p>
    <w:p w14:paraId="3DFC01EE" w14:textId="6BA29C82" w:rsidR="00615399" w:rsidRPr="00BF7501" w:rsidRDefault="001D4940" w:rsidP="0087058B">
      <w:pPr>
        <w:pStyle w:val="Ttulo1"/>
        <w:spacing w:before="0"/>
        <w:ind w:right="0"/>
        <w:jc w:val="center"/>
        <w:rPr>
          <w:rFonts w:asciiTheme="majorHAnsi" w:hAnsiTheme="majorHAnsi"/>
          <w:i w:val="0"/>
          <w:color w:val="auto"/>
        </w:rPr>
      </w:pPr>
      <w:r w:rsidRPr="00BF7501">
        <w:rPr>
          <w:rFonts w:asciiTheme="majorHAnsi" w:hAnsiTheme="majorHAnsi"/>
          <w:i w:val="0"/>
          <w:color w:val="auto"/>
        </w:rPr>
        <w:t>ANEXO N°5</w:t>
      </w:r>
    </w:p>
    <w:p w14:paraId="07E2CC66" w14:textId="5E4D2BCF" w:rsidR="00615399" w:rsidRPr="00BF7501" w:rsidRDefault="001D4940">
      <w:pPr>
        <w:ind w:right="0"/>
        <w:jc w:val="center"/>
        <w:rPr>
          <w:b/>
        </w:rPr>
      </w:pPr>
      <w:r w:rsidRPr="00BF7501">
        <w:rPr>
          <w:b/>
        </w:rPr>
        <w:t>REQUERIMIENTOS TÉCNICOS</w:t>
      </w:r>
      <w:r w:rsidR="00E927CF" w:rsidRPr="00BF7501">
        <w:rPr>
          <w:b/>
        </w:rPr>
        <w:t xml:space="preserve"> MÍNIMOS</w:t>
      </w:r>
    </w:p>
    <w:p w14:paraId="22C81CBB" w14:textId="78D93F69" w:rsidR="00615399" w:rsidRPr="00BF7501" w:rsidRDefault="001D4940">
      <w:pPr>
        <w:ind w:right="0"/>
        <w:jc w:val="center"/>
        <w:rPr>
          <w:b/>
        </w:rPr>
      </w:pPr>
      <w:r w:rsidRPr="00BF7501">
        <w:rPr>
          <w:b/>
        </w:rPr>
        <w:t xml:space="preserve">SERVICIOS DE </w:t>
      </w:r>
      <w:r w:rsidR="008F4E23" w:rsidRPr="00BF7501">
        <w:rPr>
          <w:b/>
        </w:rPr>
        <w:t>DATA CENTER</w:t>
      </w:r>
    </w:p>
    <w:p w14:paraId="7202E3D5" w14:textId="77777777" w:rsidR="00615399" w:rsidRPr="00BF7501" w:rsidRDefault="00615399"/>
    <w:p w14:paraId="73EB6188" w14:textId="7FFAE5E7" w:rsidR="00615399" w:rsidRPr="00BF7501" w:rsidRDefault="001D4940">
      <w:r w:rsidRPr="00BF7501">
        <w:t xml:space="preserve">La entidad licitante </w:t>
      </w:r>
      <w:r w:rsidR="00E927CF" w:rsidRPr="00BF7501">
        <w:t>indicar</w:t>
      </w:r>
      <w:r w:rsidRPr="00BF7501">
        <w:t xml:space="preserve">á en la siguiente </w:t>
      </w:r>
      <w:r w:rsidR="009B7669" w:rsidRPr="00BF7501">
        <w:rPr>
          <w:b/>
        </w:rPr>
        <w:t>TABLA</w:t>
      </w:r>
      <w:r w:rsidRPr="00BF7501">
        <w:t xml:space="preserve">, los SERVICIOS DE </w:t>
      </w:r>
      <w:r w:rsidR="008F4E23" w:rsidRPr="00BF7501">
        <w:t>DATA CENTER</w:t>
      </w:r>
      <w:r w:rsidRPr="00BF7501">
        <w:t xml:space="preserve"> que requiera</w:t>
      </w:r>
      <w:r w:rsidR="0031414F" w:rsidRPr="00BF7501">
        <w:t>:</w:t>
      </w:r>
      <w:r w:rsidRPr="00BF7501">
        <w:t xml:space="preserve"> </w:t>
      </w:r>
    </w:p>
    <w:p w14:paraId="280981B0" w14:textId="77777777" w:rsidR="00615399" w:rsidRPr="00BF7501" w:rsidRDefault="00615399"/>
    <w:tbl>
      <w:tblPr>
        <w:tblStyle w:val="af9"/>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BF7501" w:rsidRPr="00BF7501" w14:paraId="01604B18" w14:textId="77777777" w:rsidTr="0031414F">
        <w:trPr>
          <w:trHeight w:val="240"/>
        </w:trPr>
        <w:tc>
          <w:tcPr>
            <w:tcW w:w="1003" w:type="dxa"/>
            <w:shd w:val="clear" w:color="auto" w:fill="F2F2F2"/>
          </w:tcPr>
          <w:p w14:paraId="6BDB7B84" w14:textId="77777777" w:rsidR="0031414F" w:rsidRPr="00BF7501" w:rsidRDefault="0031414F" w:rsidP="00E560E1">
            <w:pPr>
              <w:tabs>
                <w:tab w:val="left" w:pos="816"/>
                <w:tab w:val="left" w:pos="1079"/>
              </w:tabs>
              <w:ind w:right="147"/>
              <w:rPr>
                <w:b/>
              </w:rPr>
            </w:pPr>
            <w:r w:rsidRPr="00BF7501">
              <w:rPr>
                <w:b/>
              </w:rPr>
              <w:t>Servicio</w:t>
            </w:r>
          </w:p>
        </w:tc>
        <w:tc>
          <w:tcPr>
            <w:tcW w:w="2198" w:type="dxa"/>
            <w:shd w:val="clear" w:color="auto" w:fill="F2F2F2"/>
          </w:tcPr>
          <w:p w14:paraId="5E1E6A44" w14:textId="77777777" w:rsidR="0031414F" w:rsidRPr="00BF7501" w:rsidRDefault="0031414F" w:rsidP="00E560E1">
            <w:pPr>
              <w:ind w:right="124"/>
              <w:rPr>
                <w:b/>
              </w:rPr>
            </w:pPr>
            <w:r w:rsidRPr="00BF7501">
              <w:rPr>
                <w:b/>
              </w:rPr>
              <w:t>Ítem del Servicio</w:t>
            </w:r>
          </w:p>
        </w:tc>
        <w:tc>
          <w:tcPr>
            <w:tcW w:w="1984" w:type="dxa"/>
            <w:shd w:val="clear" w:color="auto" w:fill="F2F2F2"/>
          </w:tcPr>
          <w:p w14:paraId="4FDFA185" w14:textId="77777777" w:rsidR="0031414F" w:rsidRPr="00BF7501" w:rsidRDefault="0031414F" w:rsidP="00E560E1">
            <w:pPr>
              <w:ind w:right="8"/>
              <w:rPr>
                <w:b/>
              </w:rPr>
            </w:pPr>
            <w:r w:rsidRPr="00BF7501">
              <w:rPr>
                <w:b/>
              </w:rPr>
              <w:t>Descripción</w:t>
            </w:r>
          </w:p>
        </w:tc>
        <w:tc>
          <w:tcPr>
            <w:tcW w:w="3119" w:type="dxa"/>
            <w:shd w:val="clear" w:color="auto" w:fill="F2F2F2"/>
          </w:tcPr>
          <w:p w14:paraId="51445DF5" w14:textId="77777777" w:rsidR="0031414F" w:rsidRPr="00BF7501" w:rsidRDefault="0031414F" w:rsidP="00E560E1">
            <w:pPr>
              <w:ind w:right="104"/>
              <w:rPr>
                <w:b/>
              </w:rPr>
            </w:pPr>
            <w:r w:rsidRPr="00BF7501">
              <w:rPr>
                <w:b/>
              </w:rPr>
              <w:t>Detalle de servicios requeridos</w:t>
            </w:r>
          </w:p>
        </w:tc>
      </w:tr>
      <w:tr w:rsidR="00BF7501" w:rsidRPr="00BF7501" w14:paraId="5C81FB75" w14:textId="77777777" w:rsidTr="0031414F">
        <w:trPr>
          <w:trHeight w:val="480"/>
        </w:trPr>
        <w:tc>
          <w:tcPr>
            <w:tcW w:w="1003" w:type="dxa"/>
            <w:shd w:val="clear" w:color="auto" w:fill="auto"/>
          </w:tcPr>
          <w:p w14:paraId="662D887F" w14:textId="77777777" w:rsidR="0031414F" w:rsidRPr="00BF7501" w:rsidRDefault="0031414F" w:rsidP="00E560E1">
            <w:pPr>
              <w:tabs>
                <w:tab w:val="left" w:pos="816"/>
                <w:tab w:val="left" w:pos="1079"/>
              </w:tabs>
              <w:ind w:right="147"/>
            </w:pPr>
          </w:p>
        </w:tc>
        <w:tc>
          <w:tcPr>
            <w:tcW w:w="2198" w:type="dxa"/>
          </w:tcPr>
          <w:p w14:paraId="7BDA537D" w14:textId="77777777" w:rsidR="0031414F" w:rsidRPr="00BF7501" w:rsidRDefault="0031414F" w:rsidP="00E560E1">
            <w:pPr>
              <w:ind w:right="124"/>
            </w:pPr>
          </w:p>
        </w:tc>
        <w:tc>
          <w:tcPr>
            <w:tcW w:w="1984" w:type="dxa"/>
            <w:shd w:val="clear" w:color="auto" w:fill="auto"/>
          </w:tcPr>
          <w:p w14:paraId="01C1E889" w14:textId="77777777" w:rsidR="0031414F" w:rsidRPr="00BF7501" w:rsidRDefault="0031414F" w:rsidP="00E560E1">
            <w:pPr>
              <w:ind w:right="8"/>
            </w:pPr>
          </w:p>
        </w:tc>
        <w:tc>
          <w:tcPr>
            <w:tcW w:w="3119" w:type="dxa"/>
            <w:shd w:val="clear" w:color="auto" w:fill="auto"/>
          </w:tcPr>
          <w:p w14:paraId="070288A5" w14:textId="77777777" w:rsidR="0031414F" w:rsidRPr="00BF7501" w:rsidRDefault="0031414F" w:rsidP="00E560E1">
            <w:pPr>
              <w:ind w:right="104"/>
            </w:pPr>
          </w:p>
        </w:tc>
      </w:tr>
      <w:tr w:rsidR="00BF7501" w:rsidRPr="00BF7501" w14:paraId="24CD5415" w14:textId="77777777" w:rsidTr="0031414F">
        <w:trPr>
          <w:trHeight w:val="480"/>
        </w:trPr>
        <w:tc>
          <w:tcPr>
            <w:tcW w:w="1003" w:type="dxa"/>
            <w:shd w:val="clear" w:color="auto" w:fill="auto"/>
          </w:tcPr>
          <w:p w14:paraId="0198AEBF" w14:textId="77777777" w:rsidR="0031414F" w:rsidRPr="00BF7501" w:rsidRDefault="0031414F" w:rsidP="00E560E1">
            <w:pPr>
              <w:tabs>
                <w:tab w:val="left" w:pos="816"/>
                <w:tab w:val="left" w:pos="1079"/>
              </w:tabs>
              <w:ind w:right="147"/>
            </w:pPr>
          </w:p>
        </w:tc>
        <w:tc>
          <w:tcPr>
            <w:tcW w:w="2198" w:type="dxa"/>
          </w:tcPr>
          <w:p w14:paraId="59748FE8" w14:textId="77777777" w:rsidR="0031414F" w:rsidRPr="00BF7501" w:rsidRDefault="0031414F" w:rsidP="00E560E1">
            <w:pPr>
              <w:ind w:right="124"/>
            </w:pPr>
          </w:p>
        </w:tc>
        <w:tc>
          <w:tcPr>
            <w:tcW w:w="1984" w:type="dxa"/>
            <w:shd w:val="clear" w:color="auto" w:fill="auto"/>
          </w:tcPr>
          <w:p w14:paraId="67C18BCD" w14:textId="77777777" w:rsidR="0031414F" w:rsidRPr="00BF7501" w:rsidRDefault="0031414F" w:rsidP="00E560E1">
            <w:pPr>
              <w:ind w:right="8"/>
            </w:pPr>
          </w:p>
        </w:tc>
        <w:tc>
          <w:tcPr>
            <w:tcW w:w="3119" w:type="dxa"/>
            <w:shd w:val="clear" w:color="auto" w:fill="auto"/>
          </w:tcPr>
          <w:p w14:paraId="071D1895" w14:textId="77777777" w:rsidR="0031414F" w:rsidRPr="00BF7501" w:rsidRDefault="0031414F" w:rsidP="00E560E1">
            <w:pPr>
              <w:ind w:right="104"/>
            </w:pPr>
          </w:p>
        </w:tc>
      </w:tr>
      <w:tr w:rsidR="00103926" w:rsidRPr="00BF7501" w14:paraId="2C2B6B1C" w14:textId="77777777" w:rsidTr="0031414F">
        <w:trPr>
          <w:trHeight w:val="480"/>
        </w:trPr>
        <w:tc>
          <w:tcPr>
            <w:tcW w:w="1003" w:type="dxa"/>
            <w:shd w:val="clear" w:color="auto" w:fill="auto"/>
          </w:tcPr>
          <w:p w14:paraId="516EA6A6" w14:textId="77777777" w:rsidR="0031414F" w:rsidRPr="00BF7501" w:rsidRDefault="0031414F" w:rsidP="00E560E1">
            <w:pPr>
              <w:tabs>
                <w:tab w:val="left" w:pos="816"/>
                <w:tab w:val="left" w:pos="1079"/>
              </w:tabs>
              <w:ind w:right="147"/>
            </w:pPr>
          </w:p>
        </w:tc>
        <w:tc>
          <w:tcPr>
            <w:tcW w:w="2198" w:type="dxa"/>
          </w:tcPr>
          <w:p w14:paraId="1CFC07B2" w14:textId="77777777" w:rsidR="0031414F" w:rsidRPr="00BF7501" w:rsidRDefault="0031414F" w:rsidP="00E560E1">
            <w:pPr>
              <w:ind w:right="124"/>
            </w:pPr>
          </w:p>
        </w:tc>
        <w:tc>
          <w:tcPr>
            <w:tcW w:w="1984" w:type="dxa"/>
            <w:shd w:val="clear" w:color="auto" w:fill="auto"/>
          </w:tcPr>
          <w:p w14:paraId="0BC005E5" w14:textId="77777777" w:rsidR="0031414F" w:rsidRPr="00BF7501" w:rsidRDefault="0031414F" w:rsidP="00E560E1">
            <w:pPr>
              <w:ind w:right="8"/>
            </w:pPr>
          </w:p>
        </w:tc>
        <w:tc>
          <w:tcPr>
            <w:tcW w:w="3119" w:type="dxa"/>
            <w:shd w:val="clear" w:color="auto" w:fill="auto"/>
          </w:tcPr>
          <w:p w14:paraId="60AEC794" w14:textId="77777777" w:rsidR="0031414F" w:rsidRPr="00BF7501" w:rsidRDefault="0031414F" w:rsidP="00E560E1">
            <w:pPr>
              <w:ind w:right="104"/>
            </w:pPr>
          </w:p>
        </w:tc>
      </w:tr>
    </w:tbl>
    <w:p w14:paraId="4909845F" w14:textId="77777777" w:rsidR="009609CF" w:rsidRPr="00BF7501" w:rsidRDefault="009609CF"/>
    <w:p w14:paraId="0FC10A57" w14:textId="15944EC8" w:rsidR="00615399" w:rsidRPr="00BF7501" w:rsidRDefault="008E2363">
      <w:pPr>
        <w:rPr>
          <w:u w:val="single"/>
        </w:rPr>
      </w:pPr>
      <w:r w:rsidRPr="00BF7501">
        <w:rPr>
          <w:u w:val="single"/>
        </w:rPr>
        <w:t xml:space="preserve">*Los servicios requeridos </w:t>
      </w:r>
      <w:r w:rsidR="009609CF" w:rsidRPr="00BF7501">
        <w:rPr>
          <w:u w:val="single"/>
        </w:rPr>
        <w:t>deberán referirse siempre a las características técnicas y no a marcas específicas. En caso de ser necesario indicar marcas, deberá admitir soluciones equivalentes.</w:t>
      </w:r>
    </w:p>
    <w:p w14:paraId="75F852CE" w14:textId="38CDD7E3" w:rsidR="00E927CF" w:rsidRPr="00BF7501" w:rsidRDefault="00E927CF"/>
    <w:p w14:paraId="0847B8FC" w14:textId="065EF518" w:rsidR="00615399" w:rsidRPr="00BF7501" w:rsidRDefault="0055284E">
      <w:r w:rsidRPr="00BF7501">
        <w:t>Si se contratan desarrollos de software, deberá determinar quién tendrá la propiedad intelectual del código fuente:</w:t>
      </w:r>
    </w:p>
    <w:p w14:paraId="42905877" w14:textId="77777777" w:rsidR="00615399" w:rsidRPr="00BF7501" w:rsidRDefault="0061539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9"/>
        <w:gridCol w:w="2075"/>
      </w:tblGrid>
      <w:tr w:rsidR="00BF7501" w:rsidRPr="00BF7501" w14:paraId="5560E0EC" w14:textId="77777777" w:rsidTr="0055284E">
        <w:trPr>
          <w:trHeight w:val="178"/>
          <w:tblHeader/>
          <w:jc w:val="center"/>
        </w:trPr>
        <w:tc>
          <w:tcPr>
            <w:tcW w:w="5269" w:type="dxa"/>
            <w:shd w:val="clear" w:color="auto" w:fill="EEECE1" w:themeFill="background2"/>
          </w:tcPr>
          <w:p w14:paraId="55E959EE" w14:textId="77777777" w:rsidR="0055284E" w:rsidRPr="00BF7501" w:rsidRDefault="0055284E" w:rsidP="00637E32">
            <w:pPr>
              <w:tabs>
                <w:tab w:val="left" w:pos="816"/>
                <w:tab w:val="left" w:pos="1079"/>
              </w:tabs>
              <w:ind w:right="147"/>
              <w:jc w:val="center"/>
              <w:rPr>
                <w:rFonts w:asciiTheme="majorHAnsi" w:hAnsiTheme="majorHAnsi"/>
                <w:b/>
                <w:bCs/>
                <w:szCs w:val="20"/>
              </w:rPr>
            </w:pPr>
            <w:r w:rsidRPr="00BF7501">
              <w:rPr>
                <w:rFonts w:asciiTheme="majorHAnsi" w:hAnsiTheme="majorHAnsi"/>
                <w:b/>
                <w:bCs/>
                <w:szCs w:val="20"/>
              </w:rPr>
              <w:t>Propiedad intelectual del código fuente</w:t>
            </w:r>
          </w:p>
        </w:tc>
        <w:tc>
          <w:tcPr>
            <w:tcW w:w="2075" w:type="dxa"/>
            <w:shd w:val="clear" w:color="auto" w:fill="EEECE1" w:themeFill="background2"/>
          </w:tcPr>
          <w:p w14:paraId="742BF4F2" w14:textId="77777777" w:rsidR="0055284E" w:rsidRPr="00BF7501" w:rsidRDefault="0055284E" w:rsidP="00637E32">
            <w:pPr>
              <w:ind w:right="124"/>
              <w:jc w:val="center"/>
              <w:rPr>
                <w:rFonts w:asciiTheme="majorHAnsi" w:hAnsiTheme="majorHAnsi"/>
                <w:b/>
                <w:bCs/>
                <w:szCs w:val="20"/>
              </w:rPr>
            </w:pPr>
            <w:r w:rsidRPr="00BF7501">
              <w:rPr>
                <w:rFonts w:asciiTheme="majorHAnsi" w:hAnsiTheme="majorHAnsi"/>
                <w:b/>
                <w:bCs/>
                <w:szCs w:val="20"/>
              </w:rPr>
              <w:t>Marque con X</w:t>
            </w:r>
          </w:p>
        </w:tc>
      </w:tr>
      <w:tr w:rsidR="00BF7501" w:rsidRPr="00BF7501" w14:paraId="20CB8A9D" w14:textId="77777777" w:rsidTr="0055284E">
        <w:trPr>
          <w:trHeight w:val="335"/>
          <w:jc w:val="center"/>
        </w:trPr>
        <w:tc>
          <w:tcPr>
            <w:tcW w:w="5269" w:type="dxa"/>
            <w:shd w:val="clear" w:color="auto" w:fill="auto"/>
          </w:tcPr>
          <w:p w14:paraId="00A1A511"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La conservará el desarrollador adjudicado</w:t>
            </w:r>
          </w:p>
        </w:tc>
        <w:tc>
          <w:tcPr>
            <w:tcW w:w="2075" w:type="dxa"/>
          </w:tcPr>
          <w:p w14:paraId="54461CCB" w14:textId="77777777" w:rsidR="0055284E" w:rsidRPr="00BF7501" w:rsidRDefault="0055284E" w:rsidP="00637E32">
            <w:pPr>
              <w:ind w:right="124"/>
              <w:rPr>
                <w:rFonts w:asciiTheme="majorHAnsi" w:hAnsiTheme="majorHAnsi"/>
                <w:szCs w:val="20"/>
              </w:rPr>
            </w:pPr>
          </w:p>
        </w:tc>
      </w:tr>
      <w:tr w:rsidR="00BF7501" w:rsidRPr="00BF7501" w14:paraId="472B9086" w14:textId="77777777" w:rsidTr="0055284E">
        <w:trPr>
          <w:trHeight w:val="335"/>
          <w:jc w:val="center"/>
        </w:trPr>
        <w:tc>
          <w:tcPr>
            <w:tcW w:w="5269" w:type="dxa"/>
            <w:shd w:val="clear" w:color="auto" w:fill="auto"/>
          </w:tcPr>
          <w:p w14:paraId="3B91796F"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La adquirirá la entidad licitante</w:t>
            </w:r>
          </w:p>
        </w:tc>
        <w:tc>
          <w:tcPr>
            <w:tcW w:w="2075" w:type="dxa"/>
          </w:tcPr>
          <w:p w14:paraId="56EC6D57" w14:textId="77777777" w:rsidR="0055284E" w:rsidRPr="00BF7501" w:rsidRDefault="0055284E" w:rsidP="00637E32">
            <w:pPr>
              <w:ind w:right="124"/>
              <w:rPr>
                <w:rFonts w:asciiTheme="majorHAnsi" w:hAnsiTheme="majorHAnsi"/>
                <w:szCs w:val="20"/>
              </w:rPr>
            </w:pPr>
          </w:p>
        </w:tc>
      </w:tr>
      <w:tr w:rsidR="0055284E" w:rsidRPr="00BF7501" w14:paraId="1119B03F" w14:textId="77777777" w:rsidTr="0055284E">
        <w:trPr>
          <w:trHeight w:val="335"/>
          <w:jc w:val="center"/>
        </w:trPr>
        <w:tc>
          <w:tcPr>
            <w:tcW w:w="5269" w:type="dxa"/>
            <w:shd w:val="clear" w:color="auto" w:fill="auto"/>
          </w:tcPr>
          <w:p w14:paraId="6D54506D"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No aplica</w:t>
            </w:r>
          </w:p>
        </w:tc>
        <w:tc>
          <w:tcPr>
            <w:tcW w:w="2075" w:type="dxa"/>
          </w:tcPr>
          <w:p w14:paraId="569E4714" w14:textId="77777777" w:rsidR="0055284E" w:rsidRPr="00BF7501" w:rsidRDefault="0055284E" w:rsidP="00637E32">
            <w:pPr>
              <w:ind w:right="124"/>
              <w:rPr>
                <w:rFonts w:asciiTheme="majorHAnsi" w:hAnsiTheme="majorHAnsi"/>
                <w:szCs w:val="20"/>
              </w:rPr>
            </w:pPr>
          </w:p>
        </w:tc>
      </w:tr>
    </w:tbl>
    <w:p w14:paraId="369E9A8F" w14:textId="77777777" w:rsidR="00615399" w:rsidRPr="00BF7501" w:rsidRDefault="00615399"/>
    <w:p w14:paraId="7D9C24CE" w14:textId="77777777" w:rsidR="00615399" w:rsidRPr="00BF7501" w:rsidRDefault="00615399"/>
    <w:p w14:paraId="6A3CF043" w14:textId="7C372B7E" w:rsidR="00615399" w:rsidRPr="00BF7501" w:rsidRDefault="0055284E">
      <w:r w:rsidRPr="00BF7501">
        <w:t>Si se contratan desarrollos de software cuya propiedad intelectual la conserva el desarrollador, deberá indicar si exigirá depósito de código fuente (</w:t>
      </w:r>
      <w:proofErr w:type="spellStart"/>
      <w:r w:rsidRPr="00BF7501">
        <w:t>escrow</w:t>
      </w:r>
      <w:proofErr w:type="spellEnd"/>
      <w:r w:rsidRPr="00BF7501">
        <w:t>):</w:t>
      </w:r>
    </w:p>
    <w:p w14:paraId="659BBA7C" w14:textId="77777777" w:rsidR="00615399" w:rsidRPr="00BF7501" w:rsidRDefault="0061539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1"/>
        <w:gridCol w:w="1098"/>
        <w:gridCol w:w="4708"/>
      </w:tblGrid>
      <w:tr w:rsidR="00BF7501" w:rsidRPr="00BF7501" w14:paraId="03CD5B99" w14:textId="77777777" w:rsidTr="0055284E">
        <w:trPr>
          <w:trHeight w:val="166"/>
          <w:tblHeader/>
          <w:jc w:val="center"/>
        </w:trPr>
        <w:tc>
          <w:tcPr>
            <w:tcW w:w="2191" w:type="dxa"/>
            <w:shd w:val="clear" w:color="auto" w:fill="EEECE1" w:themeFill="background2"/>
          </w:tcPr>
          <w:p w14:paraId="154D47ED" w14:textId="77777777" w:rsidR="0055284E" w:rsidRPr="00BF7501" w:rsidRDefault="0055284E" w:rsidP="00637E32">
            <w:pPr>
              <w:tabs>
                <w:tab w:val="left" w:pos="816"/>
                <w:tab w:val="left" w:pos="1079"/>
              </w:tabs>
              <w:ind w:right="147"/>
              <w:jc w:val="center"/>
              <w:rPr>
                <w:rFonts w:asciiTheme="majorHAnsi" w:hAnsiTheme="majorHAnsi"/>
                <w:b/>
                <w:bCs/>
                <w:szCs w:val="20"/>
              </w:rPr>
            </w:pPr>
            <w:r w:rsidRPr="00BF7501">
              <w:rPr>
                <w:rFonts w:asciiTheme="majorHAnsi" w:hAnsiTheme="majorHAnsi"/>
                <w:b/>
                <w:bCs/>
                <w:szCs w:val="20"/>
              </w:rPr>
              <w:t>Depósito de código fuente (</w:t>
            </w:r>
            <w:proofErr w:type="spellStart"/>
            <w:r w:rsidRPr="00BF7501">
              <w:rPr>
                <w:rFonts w:asciiTheme="majorHAnsi" w:hAnsiTheme="majorHAnsi"/>
                <w:b/>
                <w:bCs/>
                <w:szCs w:val="20"/>
              </w:rPr>
              <w:t>escrow</w:t>
            </w:r>
            <w:proofErr w:type="spellEnd"/>
            <w:r w:rsidRPr="00BF7501">
              <w:rPr>
                <w:rFonts w:asciiTheme="majorHAnsi" w:hAnsiTheme="majorHAnsi"/>
                <w:b/>
                <w:bCs/>
                <w:szCs w:val="20"/>
              </w:rPr>
              <w:t>)</w:t>
            </w:r>
          </w:p>
        </w:tc>
        <w:tc>
          <w:tcPr>
            <w:tcW w:w="1098" w:type="dxa"/>
            <w:shd w:val="clear" w:color="auto" w:fill="EEECE1" w:themeFill="background2"/>
          </w:tcPr>
          <w:p w14:paraId="50CD0A97" w14:textId="77777777" w:rsidR="0055284E" w:rsidRPr="00BF7501" w:rsidRDefault="0055284E" w:rsidP="00637E32">
            <w:pPr>
              <w:ind w:right="124"/>
              <w:jc w:val="center"/>
              <w:rPr>
                <w:rFonts w:asciiTheme="majorHAnsi" w:hAnsiTheme="majorHAnsi"/>
                <w:b/>
                <w:bCs/>
                <w:szCs w:val="20"/>
              </w:rPr>
            </w:pPr>
            <w:r w:rsidRPr="00BF7501">
              <w:rPr>
                <w:rFonts w:asciiTheme="majorHAnsi" w:hAnsiTheme="majorHAnsi"/>
                <w:b/>
                <w:bCs/>
                <w:szCs w:val="20"/>
              </w:rPr>
              <w:t>Marque con X</w:t>
            </w:r>
          </w:p>
        </w:tc>
        <w:tc>
          <w:tcPr>
            <w:tcW w:w="4708" w:type="dxa"/>
            <w:shd w:val="clear" w:color="auto" w:fill="EEECE1" w:themeFill="background2"/>
          </w:tcPr>
          <w:p w14:paraId="651C253C" w14:textId="77777777" w:rsidR="0055284E" w:rsidRPr="00BF7501" w:rsidRDefault="0055284E" w:rsidP="00637E32">
            <w:pPr>
              <w:ind w:right="124"/>
              <w:jc w:val="center"/>
              <w:rPr>
                <w:rFonts w:asciiTheme="majorHAnsi" w:hAnsiTheme="majorHAnsi"/>
                <w:b/>
                <w:bCs/>
                <w:szCs w:val="20"/>
              </w:rPr>
            </w:pPr>
          </w:p>
        </w:tc>
      </w:tr>
      <w:tr w:rsidR="00BF7501" w:rsidRPr="00BF7501" w14:paraId="0E00C8DF" w14:textId="77777777" w:rsidTr="0055284E">
        <w:trPr>
          <w:trHeight w:val="312"/>
          <w:jc w:val="center"/>
        </w:trPr>
        <w:tc>
          <w:tcPr>
            <w:tcW w:w="2191" w:type="dxa"/>
            <w:shd w:val="clear" w:color="auto" w:fill="auto"/>
          </w:tcPr>
          <w:p w14:paraId="783FA62A"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No se exige</w:t>
            </w:r>
          </w:p>
        </w:tc>
        <w:tc>
          <w:tcPr>
            <w:tcW w:w="1098" w:type="dxa"/>
          </w:tcPr>
          <w:p w14:paraId="3CD69231" w14:textId="77777777" w:rsidR="0055284E" w:rsidRPr="00BF7501" w:rsidRDefault="0055284E" w:rsidP="00637E32">
            <w:pPr>
              <w:ind w:right="124"/>
              <w:rPr>
                <w:rFonts w:asciiTheme="majorHAnsi" w:hAnsiTheme="majorHAnsi"/>
                <w:szCs w:val="20"/>
              </w:rPr>
            </w:pPr>
          </w:p>
        </w:tc>
        <w:tc>
          <w:tcPr>
            <w:tcW w:w="4708" w:type="dxa"/>
            <w:shd w:val="clear" w:color="auto" w:fill="EEECE1" w:themeFill="background2"/>
          </w:tcPr>
          <w:p w14:paraId="0EB3423D" w14:textId="77777777" w:rsidR="0055284E" w:rsidRPr="00BF7501" w:rsidRDefault="0055284E" w:rsidP="00637E32">
            <w:pPr>
              <w:ind w:right="124"/>
              <w:rPr>
                <w:rFonts w:asciiTheme="majorHAnsi" w:hAnsiTheme="majorHAnsi"/>
                <w:szCs w:val="20"/>
                <w:highlight w:val="lightGray"/>
              </w:rPr>
            </w:pPr>
          </w:p>
        </w:tc>
      </w:tr>
      <w:tr w:rsidR="00BF7501" w:rsidRPr="00BF7501" w14:paraId="29B59B9A" w14:textId="77777777" w:rsidTr="0055284E">
        <w:trPr>
          <w:trHeight w:val="391"/>
          <w:jc w:val="center"/>
        </w:trPr>
        <w:tc>
          <w:tcPr>
            <w:tcW w:w="2191" w:type="dxa"/>
            <w:shd w:val="clear" w:color="auto" w:fill="auto"/>
          </w:tcPr>
          <w:p w14:paraId="4F26DB04"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Se exige depósito</w:t>
            </w:r>
          </w:p>
        </w:tc>
        <w:tc>
          <w:tcPr>
            <w:tcW w:w="1098" w:type="dxa"/>
          </w:tcPr>
          <w:p w14:paraId="20AD17A6" w14:textId="77777777" w:rsidR="0055284E" w:rsidRPr="00BF7501" w:rsidRDefault="0055284E" w:rsidP="00637E32">
            <w:pPr>
              <w:ind w:right="124"/>
              <w:rPr>
                <w:rFonts w:asciiTheme="majorHAnsi" w:hAnsiTheme="majorHAnsi"/>
                <w:szCs w:val="20"/>
              </w:rPr>
            </w:pPr>
          </w:p>
        </w:tc>
        <w:tc>
          <w:tcPr>
            <w:tcW w:w="4708" w:type="dxa"/>
          </w:tcPr>
          <w:p w14:paraId="2B710410" w14:textId="77777777" w:rsidR="0055284E" w:rsidRPr="00BF7501" w:rsidRDefault="0055284E" w:rsidP="00637E32">
            <w:pPr>
              <w:ind w:right="124"/>
              <w:rPr>
                <w:rFonts w:asciiTheme="majorHAnsi" w:hAnsiTheme="majorHAnsi"/>
                <w:szCs w:val="20"/>
                <w:u w:val="single"/>
              </w:rPr>
            </w:pPr>
            <w:r w:rsidRPr="00BF7501">
              <w:rPr>
                <w:rFonts w:asciiTheme="majorHAnsi" w:hAnsiTheme="majorHAnsi"/>
                <w:szCs w:val="20"/>
                <w:u w:val="single"/>
              </w:rPr>
              <w:t>Notaría:</w:t>
            </w:r>
          </w:p>
        </w:tc>
      </w:tr>
      <w:tr w:rsidR="00BF7501" w:rsidRPr="00BF7501" w14:paraId="69A61D96" w14:textId="77777777" w:rsidTr="0055284E">
        <w:trPr>
          <w:trHeight w:val="312"/>
          <w:jc w:val="center"/>
        </w:trPr>
        <w:tc>
          <w:tcPr>
            <w:tcW w:w="2191" w:type="dxa"/>
            <w:shd w:val="clear" w:color="auto" w:fill="auto"/>
          </w:tcPr>
          <w:p w14:paraId="371F28DB" w14:textId="77777777" w:rsidR="0055284E" w:rsidRPr="00BF7501" w:rsidRDefault="0055284E" w:rsidP="00637E32">
            <w:pPr>
              <w:tabs>
                <w:tab w:val="left" w:pos="816"/>
                <w:tab w:val="left" w:pos="1079"/>
              </w:tabs>
              <w:ind w:right="147"/>
              <w:rPr>
                <w:rFonts w:asciiTheme="majorHAnsi" w:hAnsiTheme="majorHAnsi"/>
                <w:szCs w:val="20"/>
              </w:rPr>
            </w:pPr>
            <w:r w:rsidRPr="00BF7501">
              <w:rPr>
                <w:rFonts w:asciiTheme="majorHAnsi" w:hAnsiTheme="majorHAnsi"/>
                <w:szCs w:val="20"/>
              </w:rPr>
              <w:t>No aplica</w:t>
            </w:r>
          </w:p>
        </w:tc>
        <w:tc>
          <w:tcPr>
            <w:tcW w:w="1098" w:type="dxa"/>
          </w:tcPr>
          <w:p w14:paraId="416F1F18" w14:textId="77777777" w:rsidR="0055284E" w:rsidRPr="00BF7501" w:rsidRDefault="0055284E" w:rsidP="00637E32">
            <w:pPr>
              <w:ind w:right="124"/>
              <w:rPr>
                <w:rFonts w:asciiTheme="majorHAnsi" w:hAnsiTheme="majorHAnsi"/>
                <w:szCs w:val="20"/>
              </w:rPr>
            </w:pPr>
          </w:p>
        </w:tc>
        <w:tc>
          <w:tcPr>
            <w:tcW w:w="4708" w:type="dxa"/>
            <w:shd w:val="clear" w:color="auto" w:fill="EEECE1" w:themeFill="background2"/>
          </w:tcPr>
          <w:p w14:paraId="5F08A4C6" w14:textId="77777777" w:rsidR="0055284E" w:rsidRPr="00BF7501" w:rsidRDefault="0055284E" w:rsidP="00637E32">
            <w:pPr>
              <w:ind w:right="124"/>
              <w:rPr>
                <w:rFonts w:asciiTheme="majorHAnsi" w:hAnsiTheme="majorHAnsi"/>
                <w:szCs w:val="20"/>
              </w:rPr>
            </w:pPr>
          </w:p>
        </w:tc>
      </w:tr>
    </w:tbl>
    <w:p w14:paraId="11591C71" w14:textId="6B8C86F8" w:rsidR="00E0014A" w:rsidRPr="00BF7501" w:rsidRDefault="00E0014A">
      <w:pPr>
        <w:spacing w:after="160" w:line="259" w:lineRule="auto"/>
        <w:ind w:right="0"/>
        <w:jc w:val="left"/>
      </w:pPr>
    </w:p>
    <w:p w14:paraId="0922BE3A" w14:textId="14E85A5D" w:rsidR="0055284E" w:rsidRPr="00BF7501" w:rsidRDefault="0055284E">
      <w:pPr>
        <w:spacing w:after="160" w:line="259" w:lineRule="auto"/>
        <w:ind w:right="0"/>
        <w:jc w:val="left"/>
      </w:pPr>
    </w:p>
    <w:p w14:paraId="30DF6A78" w14:textId="0604386B" w:rsidR="0055284E" w:rsidRPr="00BF7501" w:rsidRDefault="0055284E">
      <w:pPr>
        <w:spacing w:after="160" w:line="259" w:lineRule="auto"/>
        <w:ind w:right="0"/>
        <w:jc w:val="left"/>
      </w:pPr>
    </w:p>
    <w:p w14:paraId="6AF50489" w14:textId="54BBE74A" w:rsidR="0055284E" w:rsidRPr="00BF7501" w:rsidRDefault="0055284E">
      <w:pPr>
        <w:spacing w:after="160" w:line="259" w:lineRule="auto"/>
        <w:ind w:right="0"/>
        <w:jc w:val="left"/>
      </w:pPr>
    </w:p>
    <w:p w14:paraId="47A4F4E6" w14:textId="77777777" w:rsidR="0055284E" w:rsidRPr="00BF7501" w:rsidRDefault="0055284E">
      <w:pPr>
        <w:spacing w:after="160" w:line="259" w:lineRule="auto"/>
        <w:ind w:right="0"/>
        <w:jc w:val="left"/>
      </w:pPr>
    </w:p>
    <w:p w14:paraId="4DB367AF" w14:textId="2D91429A" w:rsidR="00103926" w:rsidRPr="00BF7501" w:rsidRDefault="00103926">
      <w:pPr>
        <w:rPr>
          <w:b/>
        </w:rPr>
      </w:pPr>
      <w:r w:rsidRPr="00BF7501">
        <w:rPr>
          <w:b/>
        </w:rPr>
        <w:br w:type="page"/>
      </w:r>
    </w:p>
    <w:p w14:paraId="38B4C6BE" w14:textId="77777777" w:rsidR="00E45D25" w:rsidRPr="00BF7501" w:rsidRDefault="00E45D25">
      <w:pPr>
        <w:spacing w:after="160" w:line="259" w:lineRule="auto"/>
        <w:ind w:right="0"/>
        <w:jc w:val="left"/>
        <w:rPr>
          <w:b/>
        </w:rPr>
      </w:pPr>
    </w:p>
    <w:p w14:paraId="4380E6A7" w14:textId="77777777" w:rsidR="00615399" w:rsidRPr="00BF7501" w:rsidRDefault="001D4940" w:rsidP="0087058B">
      <w:pPr>
        <w:pStyle w:val="Ttulo1"/>
        <w:spacing w:before="0"/>
        <w:ind w:right="0"/>
        <w:jc w:val="center"/>
        <w:rPr>
          <w:rFonts w:asciiTheme="majorHAnsi" w:hAnsiTheme="majorHAnsi"/>
          <w:i w:val="0"/>
          <w:color w:val="auto"/>
        </w:rPr>
      </w:pPr>
      <w:r w:rsidRPr="00BF7501">
        <w:rPr>
          <w:rFonts w:asciiTheme="majorHAnsi" w:hAnsiTheme="majorHAnsi"/>
          <w:i w:val="0"/>
          <w:color w:val="auto"/>
        </w:rPr>
        <w:t>ANEXO N°6</w:t>
      </w:r>
    </w:p>
    <w:p w14:paraId="431D65D1" w14:textId="77777777" w:rsidR="00615399" w:rsidRPr="00BF7501" w:rsidRDefault="001D4940">
      <w:pPr>
        <w:ind w:right="49"/>
        <w:jc w:val="center"/>
        <w:rPr>
          <w:b/>
        </w:rPr>
      </w:pPr>
      <w:r w:rsidRPr="00BF7501">
        <w:rPr>
          <w:b/>
        </w:rPr>
        <w:t>ACUERDO DE NIVEL DE SERVICIO (SLA)</w:t>
      </w:r>
    </w:p>
    <w:p w14:paraId="59D7D1E6" w14:textId="1E25D27E" w:rsidR="00615399" w:rsidRPr="00BF7501" w:rsidRDefault="001D4940">
      <w:pPr>
        <w:ind w:right="0"/>
        <w:jc w:val="center"/>
        <w:rPr>
          <w:b/>
        </w:rPr>
      </w:pPr>
      <w:r w:rsidRPr="00BF7501">
        <w:rPr>
          <w:b/>
        </w:rPr>
        <w:t xml:space="preserve">SERVICIOS DE </w:t>
      </w:r>
      <w:r w:rsidR="008F4E23" w:rsidRPr="00BF7501">
        <w:rPr>
          <w:b/>
        </w:rPr>
        <w:t>DATA CENTER</w:t>
      </w:r>
    </w:p>
    <w:p w14:paraId="479C4FA1" w14:textId="77777777" w:rsidR="00615399" w:rsidRPr="00BF7501" w:rsidRDefault="00615399"/>
    <w:p w14:paraId="52A79C9E" w14:textId="77777777" w:rsidR="00615399" w:rsidRPr="00BF7501" w:rsidRDefault="00615399">
      <w:pPr>
        <w:spacing w:after="160" w:line="259" w:lineRule="auto"/>
        <w:ind w:right="0"/>
        <w:jc w:val="left"/>
        <w:rPr>
          <w:b/>
        </w:rPr>
      </w:pPr>
    </w:p>
    <w:p w14:paraId="03303E08" w14:textId="77777777" w:rsidR="00615399" w:rsidRPr="00BF7501" w:rsidRDefault="00615399">
      <w:pPr>
        <w:spacing w:after="160" w:line="259" w:lineRule="auto"/>
        <w:ind w:right="0"/>
        <w:jc w:val="left"/>
        <w:rPr>
          <w:b/>
        </w:rPr>
      </w:pP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BF7501" w:rsidRPr="00BF7501" w14:paraId="50342C45" w14:textId="77777777" w:rsidTr="005B0988">
        <w:trPr>
          <w:trHeight w:val="300"/>
        </w:trPr>
        <w:tc>
          <w:tcPr>
            <w:tcW w:w="1129" w:type="dxa"/>
            <w:shd w:val="clear" w:color="auto" w:fill="F2F2F2"/>
            <w:vAlign w:val="center"/>
          </w:tcPr>
          <w:p w14:paraId="6CC86A35" w14:textId="77777777" w:rsidR="00615399" w:rsidRPr="00BF7501" w:rsidRDefault="001D4940">
            <w:pPr>
              <w:ind w:right="0"/>
              <w:jc w:val="center"/>
              <w:rPr>
                <w:b/>
                <w:sz w:val="18"/>
                <w:szCs w:val="18"/>
              </w:rPr>
            </w:pPr>
            <w:r w:rsidRPr="00BF7501">
              <w:rPr>
                <w:b/>
                <w:sz w:val="18"/>
                <w:szCs w:val="18"/>
              </w:rPr>
              <w:t>Servicio</w:t>
            </w:r>
          </w:p>
        </w:tc>
        <w:tc>
          <w:tcPr>
            <w:tcW w:w="1710" w:type="dxa"/>
            <w:shd w:val="clear" w:color="auto" w:fill="F2F2F2"/>
            <w:vAlign w:val="center"/>
          </w:tcPr>
          <w:p w14:paraId="5F9F6106" w14:textId="77777777" w:rsidR="00615399" w:rsidRPr="00BF7501" w:rsidRDefault="001D4940">
            <w:pPr>
              <w:ind w:right="0"/>
              <w:jc w:val="center"/>
              <w:rPr>
                <w:b/>
                <w:sz w:val="18"/>
                <w:szCs w:val="18"/>
              </w:rPr>
            </w:pPr>
            <w:r w:rsidRPr="00BF7501">
              <w:rPr>
                <w:b/>
                <w:sz w:val="18"/>
                <w:szCs w:val="18"/>
              </w:rPr>
              <w:t>Descripción de las acciones esperadas</w:t>
            </w:r>
          </w:p>
        </w:tc>
        <w:tc>
          <w:tcPr>
            <w:tcW w:w="1409" w:type="dxa"/>
            <w:shd w:val="clear" w:color="auto" w:fill="F2F2F2"/>
            <w:vAlign w:val="center"/>
          </w:tcPr>
          <w:p w14:paraId="005A17FF" w14:textId="77777777" w:rsidR="00615399" w:rsidRPr="00BF7501" w:rsidRDefault="001D4940">
            <w:pPr>
              <w:ind w:right="0"/>
              <w:jc w:val="center"/>
              <w:rPr>
                <w:b/>
                <w:sz w:val="18"/>
                <w:szCs w:val="18"/>
              </w:rPr>
            </w:pPr>
            <w:r w:rsidRPr="00BF7501">
              <w:rPr>
                <w:b/>
                <w:sz w:val="18"/>
                <w:szCs w:val="18"/>
              </w:rPr>
              <w:t>Instrumento de medición del cumplimiento</w:t>
            </w:r>
          </w:p>
        </w:tc>
        <w:tc>
          <w:tcPr>
            <w:tcW w:w="1134" w:type="dxa"/>
            <w:shd w:val="clear" w:color="auto" w:fill="F2F2F2"/>
            <w:vAlign w:val="center"/>
          </w:tcPr>
          <w:p w14:paraId="1B574BEF" w14:textId="77777777" w:rsidR="00615399" w:rsidRPr="00BF7501" w:rsidRDefault="001D4940">
            <w:pPr>
              <w:ind w:right="0"/>
              <w:jc w:val="center"/>
              <w:rPr>
                <w:b/>
                <w:sz w:val="18"/>
                <w:szCs w:val="18"/>
              </w:rPr>
            </w:pPr>
            <w:r w:rsidRPr="00BF7501">
              <w:rPr>
                <w:b/>
                <w:sz w:val="18"/>
                <w:szCs w:val="18"/>
              </w:rPr>
              <w:t>Método de medición</w:t>
            </w:r>
          </w:p>
        </w:tc>
        <w:tc>
          <w:tcPr>
            <w:tcW w:w="1276" w:type="dxa"/>
            <w:shd w:val="clear" w:color="auto" w:fill="F2F2F2"/>
            <w:vAlign w:val="center"/>
          </w:tcPr>
          <w:p w14:paraId="7F08CF70" w14:textId="77777777" w:rsidR="00615399" w:rsidRPr="00BF7501" w:rsidRDefault="001D4940">
            <w:pPr>
              <w:ind w:right="0"/>
              <w:jc w:val="center"/>
              <w:rPr>
                <w:b/>
                <w:sz w:val="18"/>
                <w:szCs w:val="18"/>
              </w:rPr>
            </w:pPr>
            <w:r w:rsidRPr="00BF7501">
              <w:rPr>
                <w:b/>
                <w:sz w:val="18"/>
                <w:szCs w:val="18"/>
              </w:rPr>
              <w:t>Frecuencia del control</w:t>
            </w:r>
          </w:p>
        </w:tc>
        <w:tc>
          <w:tcPr>
            <w:tcW w:w="1559" w:type="dxa"/>
            <w:shd w:val="clear" w:color="auto" w:fill="F2F2F2"/>
            <w:vAlign w:val="center"/>
          </w:tcPr>
          <w:p w14:paraId="100AEC15" w14:textId="77777777" w:rsidR="00615399" w:rsidRPr="00BF7501" w:rsidRDefault="001D4940">
            <w:pPr>
              <w:ind w:right="0"/>
              <w:jc w:val="center"/>
              <w:rPr>
                <w:b/>
                <w:sz w:val="18"/>
                <w:szCs w:val="18"/>
              </w:rPr>
            </w:pPr>
            <w:r w:rsidRPr="00BF7501">
              <w:rPr>
                <w:b/>
                <w:sz w:val="18"/>
                <w:szCs w:val="18"/>
              </w:rPr>
              <w:t>Valores máximos o mínimos</w:t>
            </w:r>
          </w:p>
          <w:p w14:paraId="0E0FA6CB" w14:textId="77777777" w:rsidR="00615399" w:rsidRPr="00BF7501" w:rsidRDefault="001D4940">
            <w:pPr>
              <w:ind w:right="0"/>
              <w:jc w:val="center"/>
              <w:rPr>
                <w:b/>
                <w:sz w:val="18"/>
                <w:szCs w:val="18"/>
              </w:rPr>
            </w:pPr>
            <w:r w:rsidRPr="00BF7501">
              <w:rPr>
                <w:b/>
                <w:sz w:val="18"/>
                <w:szCs w:val="18"/>
              </w:rPr>
              <w:t>comprometidos</w:t>
            </w:r>
          </w:p>
        </w:tc>
        <w:tc>
          <w:tcPr>
            <w:tcW w:w="1392" w:type="dxa"/>
            <w:shd w:val="clear" w:color="auto" w:fill="F2F2F2"/>
            <w:vAlign w:val="center"/>
          </w:tcPr>
          <w:p w14:paraId="1470CC5B" w14:textId="77777777" w:rsidR="00615399" w:rsidRPr="00BF7501" w:rsidRDefault="001D4940">
            <w:pPr>
              <w:ind w:right="0"/>
              <w:jc w:val="center"/>
              <w:rPr>
                <w:b/>
                <w:sz w:val="18"/>
                <w:szCs w:val="18"/>
              </w:rPr>
            </w:pPr>
            <w:r w:rsidRPr="00BF7501">
              <w:rPr>
                <w:b/>
                <w:sz w:val="18"/>
                <w:szCs w:val="18"/>
              </w:rPr>
              <w:t>Monto de multa</w:t>
            </w:r>
            <w:r w:rsidR="005B0988" w:rsidRPr="00BF7501">
              <w:rPr>
                <w:b/>
                <w:sz w:val="18"/>
                <w:szCs w:val="18"/>
              </w:rPr>
              <w:t xml:space="preserve"> por incumplimiento</w:t>
            </w:r>
            <w:r w:rsidR="00AC6020" w:rsidRPr="00BF7501">
              <w:rPr>
                <w:b/>
                <w:sz w:val="18"/>
                <w:szCs w:val="18"/>
              </w:rPr>
              <w:t xml:space="preserve"> del proveedor</w:t>
            </w:r>
          </w:p>
          <w:p w14:paraId="097E5FF7" w14:textId="38CCBB53" w:rsidR="00F03721" w:rsidRPr="00BF7501" w:rsidRDefault="00F03721">
            <w:pPr>
              <w:ind w:right="0"/>
              <w:jc w:val="center"/>
              <w:rPr>
                <w:b/>
                <w:sz w:val="18"/>
                <w:szCs w:val="18"/>
              </w:rPr>
            </w:pPr>
            <w:r w:rsidRPr="00BF7501">
              <w:rPr>
                <w:b/>
                <w:sz w:val="18"/>
                <w:szCs w:val="18"/>
              </w:rPr>
              <w:t>(%)</w:t>
            </w:r>
          </w:p>
        </w:tc>
      </w:tr>
      <w:tr w:rsidR="00BF7501" w:rsidRPr="00BF7501" w14:paraId="2C546458" w14:textId="77777777" w:rsidTr="005B0988">
        <w:trPr>
          <w:trHeight w:val="720"/>
        </w:trPr>
        <w:tc>
          <w:tcPr>
            <w:tcW w:w="1129" w:type="dxa"/>
            <w:shd w:val="clear" w:color="auto" w:fill="auto"/>
            <w:vAlign w:val="center"/>
          </w:tcPr>
          <w:p w14:paraId="7C932CFA" w14:textId="77777777" w:rsidR="00615399" w:rsidRPr="00BF7501" w:rsidRDefault="00615399">
            <w:pPr>
              <w:ind w:right="0"/>
              <w:jc w:val="center"/>
              <w:rPr>
                <w:sz w:val="18"/>
                <w:szCs w:val="18"/>
              </w:rPr>
            </w:pPr>
          </w:p>
        </w:tc>
        <w:tc>
          <w:tcPr>
            <w:tcW w:w="1710" w:type="dxa"/>
            <w:shd w:val="clear" w:color="auto" w:fill="auto"/>
            <w:vAlign w:val="center"/>
          </w:tcPr>
          <w:p w14:paraId="353171D3" w14:textId="77777777" w:rsidR="00615399" w:rsidRPr="00BF7501" w:rsidRDefault="00615399">
            <w:pPr>
              <w:ind w:right="0"/>
              <w:jc w:val="center"/>
              <w:rPr>
                <w:sz w:val="18"/>
                <w:szCs w:val="18"/>
              </w:rPr>
            </w:pPr>
          </w:p>
        </w:tc>
        <w:tc>
          <w:tcPr>
            <w:tcW w:w="1409" w:type="dxa"/>
            <w:shd w:val="clear" w:color="auto" w:fill="auto"/>
            <w:vAlign w:val="center"/>
          </w:tcPr>
          <w:p w14:paraId="44E880FF" w14:textId="77777777" w:rsidR="00615399" w:rsidRPr="00BF7501" w:rsidRDefault="00615399">
            <w:pPr>
              <w:ind w:right="0"/>
              <w:jc w:val="center"/>
              <w:rPr>
                <w:sz w:val="18"/>
                <w:szCs w:val="18"/>
              </w:rPr>
            </w:pPr>
          </w:p>
        </w:tc>
        <w:tc>
          <w:tcPr>
            <w:tcW w:w="1134" w:type="dxa"/>
            <w:shd w:val="clear" w:color="auto" w:fill="auto"/>
            <w:vAlign w:val="center"/>
          </w:tcPr>
          <w:p w14:paraId="26A98C35" w14:textId="77777777" w:rsidR="00615399" w:rsidRPr="00BF7501" w:rsidRDefault="00615399">
            <w:pPr>
              <w:ind w:right="0"/>
              <w:jc w:val="left"/>
              <w:rPr>
                <w:sz w:val="18"/>
                <w:szCs w:val="18"/>
              </w:rPr>
            </w:pPr>
          </w:p>
        </w:tc>
        <w:tc>
          <w:tcPr>
            <w:tcW w:w="1276" w:type="dxa"/>
            <w:shd w:val="clear" w:color="auto" w:fill="auto"/>
            <w:vAlign w:val="center"/>
          </w:tcPr>
          <w:p w14:paraId="5174915D" w14:textId="77777777" w:rsidR="00615399" w:rsidRPr="00BF7501" w:rsidRDefault="00615399">
            <w:pPr>
              <w:ind w:right="0"/>
              <w:jc w:val="center"/>
              <w:rPr>
                <w:sz w:val="18"/>
                <w:szCs w:val="18"/>
              </w:rPr>
            </w:pPr>
          </w:p>
        </w:tc>
        <w:tc>
          <w:tcPr>
            <w:tcW w:w="1559" w:type="dxa"/>
            <w:shd w:val="clear" w:color="auto" w:fill="auto"/>
            <w:vAlign w:val="center"/>
          </w:tcPr>
          <w:p w14:paraId="7FF97AE4" w14:textId="77777777" w:rsidR="00615399" w:rsidRPr="00BF7501" w:rsidRDefault="00615399">
            <w:pPr>
              <w:ind w:right="0"/>
              <w:jc w:val="center"/>
              <w:rPr>
                <w:sz w:val="18"/>
                <w:szCs w:val="18"/>
              </w:rPr>
            </w:pPr>
          </w:p>
        </w:tc>
        <w:tc>
          <w:tcPr>
            <w:tcW w:w="1392" w:type="dxa"/>
            <w:shd w:val="clear" w:color="auto" w:fill="auto"/>
            <w:vAlign w:val="center"/>
          </w:tcPr>
          <w:p w14:paraId="20EC826D" w14:textId="77777777" w:rsidR="00615399" w:rsidRPr="00BF7501" w:rsidRDefault="00615399">
            <w:pPr>
              <w:ind w:right="0"/>
              <w:jc w:val="center"/>
              <w:rPr>
                <w:sz w:val="18"/>
                <w:szCs w:val="18"/>
              </w:rPr>
            </w:pPr>
          </w:p>
        </w:tc>
      </w:tr>
      <w:tr w:rsidR="00946B9D" w:rsidRPr="00BF7501" w14:paraId="4CDE30A8" w14:textId="77777777" w:rsidTr="005B0988">
        <w:trPr>
          <w:trHeight w:val="720"/>
        </w:trPr>
        <w:tc>
          <w:tcPr>
            <w:tcW w:w="1129" w:type="dxa"/>
            <w:shd w:val="clear" w:color="auto" w:fill="auto"/>
            <w:vAlign w:val="center"/>
          </w:tcPr>
          <w:p w14:paraId="50BDC443" w14:textId="77777777" w:rsidR="00946B9D" w:rsidRPr="00BF7501" w:rsidRDefault="00946B9D">
            <w:pPr>
              <w:ind w:right="0"/>
              <w:jc w:val="center"/>
              <w:rPr>
                <w:sz w:val="18"/>
                <w:szCs w:val="18"/>
              </w:rPr>
            </w:pPr>
          </w:p>
        </w:tc>
        <w:tc>
          <w:tcPr>
            <w:tcW w:w="1710" w:type="dxa"/>
            <w:shd w:val="clear" w:color="auto" w:fill="auto"/>
            <w:vAlign w:val="center"/>
          </w:tcPr>
          <w:p w14:paraId="1B1F0E71" w14:textId="77777777" w:rsidR="00946B9D" w:rsidRPr="00BF7501" w:rsidRDefault="00946B9D">
            <w:pPr>
              <w:ind w:right="0"/>
              <w:jc w:val="center"/>
              <w:rPr>
                <w:sz w:val="18"/>
                <w:szCs w:val="18"/>
              </w:rPr>
            </w:pPr>
          </w:p>
        </w:tc>
        <w:tc>
          <w:tcPr>
            <w:tcW w:w="1409" w:type="dxa"/>
            <w:shd w:val="clear" w:color="auto" w:fill="auto"/>
            <w:vAlign w:val="center"/>
          </w:tcPr>
          <w:p w14:paraId="1179BF33" w14:textId="77777777" w:rsidR="00946B9D" w:rsidRPr="00BF7501" w:rsidRDefault="00946B9D">
            <w:pPr>
              <w:ind w:right="0"/>
              <w:jc w:val="center"/>
              <w:rPr>
                <w:sz w:val="18"/>
                <w:szCs w:val="18"/>
              </w:rPr>
            </w:pPr>
          </w:p>
        </w:tc>
        <w:tc>
          <w:tcPr>
            <w:tcW w:w="1134" w:type="dxa"/>
            <w:shd w:val="clear" w:color="auto" w:fill="auto"/>
            <w:vAlign w:val="center"/>
          </w:tcPr>
          <w:p w14:paraId="06A8B935" w14:textId="77777777" w:rsidR="00946B9D" w:rsidRPr="00BF7501" w:rsidRDefault="00946B9D">
            <w:pPr>
              <w:ind w:right="0"/>
              <w:jc w:val="left"/>
              <w:rPr>
                <w:sz w:val="18"/>
                <w:szCs w:val="18"/>
              </w:rPr>
            </w:pPr>
          </w:p>
        </w:tc>
        <w:tc>
          <w:tcPr>
            <w:tcW w:w="1276" w:type="dxa"/>
            <w:shd w:val="clear" w:color="auto" w:fill="auto"/>
            <w:vAlign w:val="center"/>
          </w:tcPr>
          <w:p w14:paraId="11D5EA24" w14:textId="77777777" w:rsidR="00946B9D" w:rsidRPr="00BF7501" w:rsidRDefault="00946B9D">
            <w:pPr>
              <w:ind w:right="0"/>
              <w:jc w:val="center"/>
              <w:rPr>
                <w:sz w:val="18"/>
                <w:szCs w:val="18"/>
              </w:rPr>
            </w:pPr>
          </w:p>
        </w:tc>
        <w:tc>
          <w:tcPr>
            <w:tcW w:w="1559" w:type="dxa"/>
            <w:shd w:val="clear" w:color="auto" w:fill="auto"/>
            <w:vAlign w:val="center"/>
          </w:tcPr>
          <w:p w14:paraId="56843048" w14:textId="77777777" w:rsidR="00946B9D" w:rsidRPr="00BF7501" w:rsidRDefault="00946B9D">
            <w:pPr>
              <w:ind w:right="0"/>
              <w:jc w:val="center"/>
              <w:rPr>
                <w:sz w:val="18"/>
                <w:szCs w:val="18"/>
              </w:rPr>
            </w:pPr>
          </w:p>
        </w:tc>
        <w:tc>
          <w:tcPr>
            <w:tcW w:w="1392" w:type="dxa"/>
            <w:shd w:val="clear" w:color="auto" w:fill="auto"/>
            <w:vAlign w:val="center"/>
          </w:tcPr>
          <w:p w14:paraId="283D25C1" w14:textId="77777777" w:rsidR="00946B9D" w:rsidRPr="00BF7501" w:rsidRDefault="00946B9D">
            <w:pPr>
              <w:ind w:right="0"/>
              <w:jc w:val="center"/>
              <w:rPr>
                <w:sz w:val="18"/>
                <w:szCs w:val="18"/>
              </w:rPr>
            </w:pPr>
          </w:p>
        </w:tc>
      </w:tr>
    </w:tbl>
    <w:p w14:paraId="65EF453E" w14:textId="77777777" w:rsidR="00F06883" w:rsidRPr="00BF7501" w:rsidRDefault="00F06883" w:rsidP="00C117BC">
      <w:pPr>
        <w:spacing w:after="160" w:line="259" w:lineRule="auto"/>
        <w:ind w:right="0"/>
        <w:jc w:val="left"/>
        <w:rPr>
          <w:b/>
        </w:rPr>
      </w:pPr>
    </w:p>
    <w:p w14:paraId="5DBA2C66" w14:textId="3FE08C6A" w:rsidR="00C117BC" w:rsidRPr="00BF7501" w:rsidRDefault="00F06883" w:rsidP="00C117BC">
      <w:pPr>
        <w:spacing w:after="160" w:line="259" w:lineRule="auto"/>
        <w:ind w:right="0"/>
        <w:jc w:val="left"/>
        <w:rPr>
          <w:rFonts w:asciiTheme="majorHAnsi" w:hAnsiTheme="majorHAnsi" w:cstheme="majorBidi"/>
          <w:bCs/>
        </w:rPr>
      </w:pPr>
      <w:r w:rsidRPr="00BF7501">
        <w:rPr>
          <w:bCs/>
        </w:rPr>
        <w:t>El órgano comprador</w:t>
      </w:r>
      <w:r w:rsidR="005716D8" w:rsidRPr="00BF7501">
        <w:rPr>
          <w:bCs/>
        </w:rPr>
        <w:t xml:space="preserve"> también</w:t>
      </w:r>
      <w:r w:rsidRPr="00BF7501">
        <w:rPr>
          <w:bCs/>
        </w:rPr>
        <w:t xml:space="preserve"> podrá </w:t>
      </w:r>
      <w:r w:rsidR="00C117BC" w:rsidRPr="00BF7501">
        <w:rPr>
          <w:rFonts w:asciiTheme="majorHAnsi" w:hAnsiTheme="majorHAnsi" w:cstheme="majorBidi"/>
          <w:bCs/>
        </w:rPr>
        <w:t>incorporar SLA de otros servicios, tales como:</w:t>
      </w:r>
    </w:p>
    <w:p w14:paraId="4A463406" w14:textId="77777777" w:rsidR="00C117BC" w:rsidRPr="00BF7501" w:rsidRDefault="00C117BC" w:rsidP="00C117BC">
      <w:pPr>
        <w:pStyle w:val="Prrafodelista"/>
        <w:numPr>
          <w:ilvl w:val="0"/>
          <w:numId w:val="41"/>
        </w:numPr>
        <w:spacing w:after="160" w:line="259" w:lineRule="auto"/>
        <w:ind w:right="0"/>
        <w:jc w:val="left"/>
        <w:rPr>
          <w:rFonts w:asciiTheme="majorHAnsi" w:eastAsia="Calibri" w:hAnsiTheme="majorHAnsi" w:cstheme="majorBidi"/>
          <w:bCs/>
          <w:color w:val="auto"/>
          <w:szCs w:val="22"/>
        </w:rPr>
      </w:pPr>
      <w:r w:rsidRPr="00BF7501">
        <w:rPr>
          <w:rFonts w:asciiTheme="majorHAnsi" w:eastAsia="Calibri" w:hAnsiTheme="majorHAnsi" w:cstheme="majorBidi"/>
          <w:bCs/>
          <w:color w:val="auto"/>
          <w:szCs w:val="22"/>
        </w:rPr>
        <w:t>Tiempo de atención para requerimientos</w:t>
      </w:r>
    </w:p>
    <w:p w14:paraId="0246A466" w14:textId="77777777" w:rsidR="00C117BC" w:rsidRPr="00BF7501" w:rsidRDefault="00C117BC" w:rsidP="00C117BC">
      <w:pPr>
        <w:pStyle w:val="Prrafodelista"/>
        <w:numPr>
          <w:ilvl w:val="0"/>
          <w:numId w:val="41"/>
        </w:numPr>
        <w:spacing w:after="160" w:line="259" w:lineRule="auto"/>
        <w:ind w:right="0"/>
        <w:jc w:val="left"/>
        <w:rPr>
          <w:rFonts w:asciiTheme="majorHAnsi" w:eastAsia="Calibri" w:hAnsiTheme="majorHAnsi" w:cstheme="majorBidi"/>
          <w:bCs/>
          <w:color w:val="auto"/>
          <w:szCs w:val="22"/>
        </w:rPr>
      </w:pPr>
      <w:r w:rsidRPr="00BF7501">
        <w:rPr>
          <w:rFonts w:asciiTheme="majorHAnsi" w:eastAsia="Calibri" w:hAnsiTheme="majorHAnsi" w:cstheme="majorBidi"/>
          <w:bCs/>
          <w:color w:val="auto"/>
          <w:szCs w:val="22"/>
        </w:rPr>
        <w:t>Tiempo de atención para incidentes</w:t>
      </w:r>
    </w:p>
    <w:p w14:paraId="6B1D84D7" w14:textId="77777777" w:rsidR="00C117BC" w:rsidRPr="00BF7501" w:rsidRDefault="00C117BC" w:rsidP="00C117BC">
      <w:pPr>
        <w:pStyle w:val="Prrafodelista"/>
        <w:numPr>
          <w:ilvl w:val="0"/>
          <w:numId w:val="41"/>
        </w:numPr>
        <w:spacing w:after="160" w:line="259" w:lineRule="auto"/>
        <w:ind w:right="0"/>
        <w:jc w:val="left"/>
        <w:rPr>
          <w:rFonts w:asciiTheme="majorHAnsi" w:eastAsia="Calibri" w:hAnsiTheme="majorHAnsi" w:cstheme="majorBidi"/>
          <w:bCs/>
          <w:color w:val="auto"/>
          <w:szCs w:val="22"/>
        </w:rPr>
      </w:pPr>
      <w:r w:rsidRPr="00BF7501">
        <w:rPr>
          <w:rFonts w:asciiTheme="majorHAnsi" w:eastAsia="Calibri" w:hAnsiTheme="majorHAnsi" w:cstheme="majorBidi"/>
          <w:bCs/>
          <w:color w:val="auto"/>
          <w:szCs w:val="22"/>
        </w:rPr>
        <w:t>Tiempo de inicio de tarea de recuperación ante requerimientos de restauración de información</w:t>
      </w:r>
    </w:p>
    <w:p w14:paraId="667E1741" w14:textId="77777777" w:rsidR="00C117BC" w:rsidRPr="00BF7501" w:rsidRDefault="00C117BC" w:rsidP="00C117BC">
      <w:pPr>
        <w:pStyle w:val="Prrafodelista"/>
        <w:numPr>
          <w:ilvl w:val="0"/>
          <w:numId w:val="41"/>
        </w:numPr>
        <w:spacing w:after="160" w:line="259" w:lineRule="auto"/>
        <w:ind w:right="0"/>
        <w:jc w:val="left"/>
        <w:rPr>
          <w:rFonts w:asciiTheme="majorHAnsi" w:eastAsia="Calibri" w:hAnsiTheme="majorHAnsi" w:cstheme="majorBidi"/>
          <w:bCs/>
          <w:color w:val="auto"/>
          <w:szCs w:val="22"/>
        </w:rPr>
      </w:pPr>
      <w:r w:rsidRPr="00BF7501">
        <w:rPr>
          <w:rFonts w:asciiTheme="majorHAnsi" w:eastAsia="Calibri" w:hAnsiTheme="majorHAnsi" w:cstheme="majorBidi"/>
          <w:bCs/>
          <w:color w:val="auto"/>
          <w:szCs w:val="22"/>
        </w:rPr>
        <w:t>Disponibilidad de servicio de conectividad</w:t>
      </w:r>
    </w:p>
    <w:p w14:paraId="0E4EFFCB" w14:textId="77777777" w:rsidR="00C117BC" w:rsidRPr="00BF7501" w:rsidRDefault="00C117BC" w:rsidP="00C117BC">
      <w:pPr>
        <w:pStyle w:val="Prrafodelista"/>
        <w:numPr>
          <w:ilvl w:val="0"/>
          <w:numId w:val="41"/>
        </w:numPr>
        <w:spacing w:after="160" w:line="259" w:lineRule="auto"/>
        <w:ind w:right="0"/>
        <w:jc w:val="left"/>
        <w:rPr>
          <w:rFonts w:asciiTheme="majorHAnsi" w:eastAsia="Calibri" w:hAnsiTheme="majorHAnsi" w:cstheme="majorBidi"/>
          <w:bCs/>
          <w:color w:val="auto"/>
          <w:szCs w:val="22"/>
        </w:rPr>
      </w:pPr>
      <w:r w:rsidRPr="00BF7501">
        <w:rPr>
          <w:rFonts w:asciiTheme="majorHAnsi" w:eastAsia="Calibri" w:hAnsiTheme="majorHAnsi" w:cstheme="majorBidi"/>
          <w:bCs/>
          <w:color w:val="auto"/>
          <w:szCs w:val="22"/>
        </w:rPr>
        <w:t>Disponibilidad de plataforma TI, haciendo diferenciación para los casos de plataformas con HA o sin HA.</w:t>
      </w:r>
    </w:p>
    <w:p w14:paraId="07B7C6CC" w14:textId="77777777" w:rsidR="00C117BC" w:rsidRPr="00BF7501" w:rsidRDefault="00C117BC" w:rsidP="00C117BC">
      <w:pPr>
        <w:spacing w:after="160" w:line="259" w:lineRule="auto"/>
        <w:ind w:right="0"/>
        <w:jc w:val="left"/>
        <w:rPr>
          <w:rFonts w:asciiTheme="majorHAnsi" w:hAnsiTheme="majorHAnsi" w:cstheme="majorBidi"/>
          <w:bCs/>
        </w:rPr>
      </w:pPr>
      <w:r w:rsidRPr="00BF7501">
        <w:rPr>
          <w:rFonts w:asciiTheme="majorHAnsi" w:hAnsiTheme="majorHAnsi" w:cstheme="majorBidi"/>
          <w:bCs/>
        </w:rPr>
        <w:t>Los montos de las multas se calculan como un porcentaje del precio mensual del servicio afectado.</w:t>
      </w:r>
    </w:p>
    <w:p w14:paraId="6D3D7CFF" w14:textId="512EE764" w:rsidR="00615399" w:rsidRPr="00BF7501" w:rsidRDefault="00615399">
      <w:pPr>
        <w:spacing w:after="160" w:line="259" w:lineRule="auto"/>
        <w:ind w:right="0"/>
        <w:jc w:val="left"/>
        <w:rPr>
          <w:b/>
        </w:rPr>
      </w:pPr>
    </w:p>
    <w:p w14:paraId="0F6FC3F1" w14:textId="4DBCBB82" w:rsidR="00C117BC" w:rsidRPr="00BF7501" w:rsidRDefault="00C117BC">
      <w:pPr>
        <w:spacing w:after="160" w:line="259" w:lineRule="auto"/>
        <w:ind w:right="0"/>
        <w:jc w:val="left"/>
        <w:rPr>
          <w:b/>
        </w:rPr>
      </w:pPr>
    </w:p>
    <w:p w14:paraId="5C724497" w14:textId="26BE30F2" w:rsidR="00C117BC" w:rsidRPr="00BF7501" w:rsidRDefault="00C117BC">
      <w:pPr>
        <w:spacing w:after="160" w:line="259" w:lineRule="auto"/>
        <w:ind w:right="0"/>
        <w:jc w:val="left"/>
        <w:rPr>
          <w:b/>
        </w:rPr>
      </w:pPr>
    </w:p>
    <w:p w14:paraId="69687074" w14:textId="66AF0959" w:rsidR="00C117BC" w:rsidRPr="00BF7501" w:rsidRDefault="00C117BC">
      <w:pPr>
        <w:spacing w:after="160" w:line="259" w:lineRule="auto"/>
        <w:ind w:right="0"/>
        <w:jc w:val="left"/>
        <w:rPr>
          <w:b/>
        </w:rPr>
      </w:pPr>
    </w:p>
    <w:p w14:paraId="64069B28" w14:textId="6C7B4916" w:rsidR="00C117BC" w:rsidRPr="00BF7501" w:rsidRDefault="00C117BC">
      <w:pPr>
        <w:spacing w:after="160" w:line="259" w:lineRule="auto"/>
        <w:ind w:right="0"/>
        <w:jc w:val="left"/>
        <w:rPr>
          <w:b/>
        </w:rPr>
      </w:pPr>
    </w:p>
    <w:p w14:paraId="50AFBEFC" w14:textId="013EBC44" w:rsidR="00C117BC" w:rsidRPr="00BF7501" w:rsidRDefault="00C117BC">
      <w:pPr>
        <w:spacing w:after="160" w:line="259" w:lineRule="auto"/>
        <w:ind w:right="0"/>
        <w:jc w:val="left"/>
        <w:rPr>
          <w:b/>
        </w:rPr>
      </w:pPr>
    </w:p>
    <w:p w14:paraId="5EC933B3" w14:textId="67D1404E" w:rsidR="00C117BC" w:rsidRPr="00BF7501" w:rsidRDefault="00C117BC">
      <w:pPr>
        <w:spacing w:after="160" w:line="259" w:lineRule="auto"/>
        <w:ind w:right="0"/>
        <w:jc w:val="left"/>
        <w:rPr>
          <w:b/>
        </w:rPr>
      </w:pPr>
    </w:p>
    <w:p w14:paraId="619CD351" w14:textId="5863A23E" w:rsidR="00C117BC" w:rsidRPr="00BF7501" w:rsidRDefault="00C117BC">
      <w:pPr>
        <w:spacing w:after="160" w:line="259" w:lineRule="auto"/>
        <w:ind w:right="0"/>
        <w:jc w:val="left"/>
        <w:rPr>
          <w:b/>
        </w:rPr>
      </w:pPr>
    </w:p>
    <w:p w14:paraId="0153F9DF" w14:textId="0DA58F38" w:rsidR="00C117BC" w:rsidRPr="00BF7501" w:rsidRDefault="00C117BC">
      <w:pPr>
        <w:spacing w:after="160" w:line="259" w:lineRule="auto"/>
        <w:ind w:right="0"/>
        <w:jc w:val="left"/>
        <w:rPr>
          <w:b/>
        </w:rPr>
      </w:pPr>
    </w:p>
    <w:p w14:paraId="23741B75" w14:textId="384E1AC1" w:rsidR="00C117BC" w:rsidRPr="00BF7501" w:rsidRDefault="00C117BC">
      <w:pPr>
        <w:spacing w:after="160" w:line="259" w:lineRule="auto"/>
        <w:ind w:right="0"/>
        <w:jc w:val="left"/>
        <w:rPr>
          <w:b/>
        </w:rPr>
      </w:pPr>
    </w:p>
    <w:p w14:paraId="276525A2" w14:textId="6E618CF8" w:rsidR="00C117BC" w:rsidRPr="00BF7501" w:rsidRDefault="00C117BC">
      <w:pPr>
        <w:spacing w:after="160" w:line="259" w:lineRule="auto"/>
        <w:ind w:right="0"/>
        <w:jc w:val="left"/>
        <w:rPr>
          <w:b/>
        </w:rPr>
      </w:pPr>
    </w:p>
    <w:p w14:paraId="2F69ED1F" w14:textId="0DBA8ED0" w:rsidR="00C117BC" w:rsidRPr="00BF7501" w:rsidRDefault="00C117BC">
      <w:pPr>
        <w:spacing w:after="160" w:line="259" w:lineRule="auto"/>
        <w:ind w:right="0"/>
        <w:jc w:val="left"/>
        <w:rPr>
          <w:b/>
        </w:rPr>
      </w:pPr>
    </w:p>
    <w:p w14:paraId="49057F27" w14:textId="4A818D5A" w:rsidR="00C117BC" w:rsidRPr="00BF7501" w:rsidRDefault="00C117BC">
      <w:pPr>
        <w:spacing w:after="160" w:line="259" w:lineRule="auto"/>
        <w:ind w:right="0"/>
        <w:jc w:val="left"/>
        <w:rPr>
          <w:b/>
        </w:rPr>
      </w:pPr>
    </w:p>
    <w:p w14:paraId="6718A3B0" w14:textId="374C89A7" w:rsidR="007141D9" w:rsidRPr="00BF7501" w:rsidRDefault="007141D9">
      <w:pPr>
        <w:spacing w:after="160" w:line="259" w:lineRule="auto"/>
        <w:ind w:right="0"/>
        <w:jc w:val="left"/>
        <w:rPr>
          <w:b/>
        </w:rPr>
      </w:pPr>
    </w:p>
    <w:p w14:paraId="0E49A908" w14:textId="3AE657D2" w:rsidR="007141D9" w:rsidRPr="00BF7501" w:rsidRDefault="007141D9">
      <w:pPr>
        <w:spacing w:after="160" w:line="259" w:lineRule="auto"/>
        <w:ind w:right="0"/>
        <w:jc w:val="left"/>
        <w:rPr>
          <w:b/>
        </w:rPr>
      </w:pPr>
    </w:p>
    <w:p w14:paraId="31C3EACE" w14:textId="4413C0AB" w:rsidR="007141D9" w:rsidRPr="00BF7501" w:rsidRDefault="007141D9">
      <w:pPr>
        <w:spacing w:after="160" w:line="259" w:lineRule="auto"/>
        <w:ind w:right="0"/>
        <w:jc w:val="left"/>
        <w:rPr>
          <w:b/>
        </w:rPr>
      </w:pPr>
    </w:p>
    <w:p w14:paraId="44D3462C" w14:textId="7837EEF5" w:rsidR="007141D9" w:rsidRPr="00BF7501" w:rsidRDefault="007141D9">
      <w:pPr>
        <w:spacing w:after="160" w:line="259" w:lineRule="auto"/>
        <w:ind w:right="0"/>
        <w:jc w:val="left"/>
        <w:rPr>
          <w:b/>
        </w:rPr>
      </w:pPr>
    </w:p>
    <w:p w14:paraId="14D71934" w14:textId="1AEE9E75" w:rsidR="007141D9" w:rsidRPr="00BF7501" w:rsidRDefault="007141D9">
      <w:pPr>
        <w:spacing w:after="160" w:line="259" w:lineRule="auto"/>
        <w:ind w:right="0"/>
        <w:jc w:val="left"/>
        <w:rPr>
          <w:b/>
        </w:rPr>
      </w:pPr>
    </w:p>
    <w:p w14:paraId="6B6C29A0" w14:textId="77777777" w:rsidR="00615399" w:rsidRPr="00BF7501" w:rsidRDefault="001D4940" w:rsidP="006A3A58">
      <w:pPr>
        <w:pStyle w:val="Ttulo1"/>
        <w:spacing w:before="0"/>
        <w:ind w:right="0"/>
        <w:jc w:val="center"/>
        <w:rPr>
          <w:rFonts w:asciiTheme="majorHAnsi" w:hAnsiTheme="majorHAnsi"/>
          <w:i w:val="0"/>
          <w:color w:val="auto"/>
        </w:rPr>
      </w:pPr>
      <w:r w:rsidRPr="00BF7501">
        <w:rPr>
          <w:rFonts w:asciiTheme="majorHAnsi" w:hAnsiTheme="majorHAnsi"/>
          <w:i w:val="0"/>
          <w:color w:val="auto"/>
        </w:rPr>
        <w:t>ANEXO N°7</w:t>
      </w:r>
    </w:p>
    <w:p w14:paraId="2F85BE96" w14:textId="77777777" w:rsidR="00615399" w:rsidRPr="00BF7501" w:rsidRDefault="001D4940">
      <w:pPr>
        <w:spacing w:line="276" w:lineRule="auto"/>
        <w:ind w:right="0"/>
        <w:jc w:val="center"/>
        <w:rPr>
          <w:b/>
        </w:rPr>
      </w:pPr>
      <w:r w:rsidRPr="00BF7501">
        <w:rPr>
          <w:b/>
        </w:rPr>
        <w:t>OFERTA TÉCNICA</w:t>
      </w:r>
    </w:p>
    <w:p w14:paraId="38ED43DA" w14:textId="6D54F5CE" w:rsidR="00615399" w:rsidRPr="00BF7501" w:rsidRDefault="001D4940">
      <w:pPr>
        <w:spacing w:line="276" w:lineRule="auto"/>
        <w:ind w:right="0"/>
        <w:jc w:val="center"/>
        <w:rPr>
          <w:b/>
        </w:rPr>
      </w:pPr>
      <w:r w:rsidRPr="00BF7501">
        <w:rPr>
          <w:b/>
        </w:rPr>
        <w:t xml:space="preserve">SERVICIOS DE </w:t>
      </w:r>
      <w:r w:rsidR="008F4E23" w:rsidRPr="00BF7501">
        <w:rPr>
          <w:b/>
        </w:rPr>
        <w:t>DATA CENTER</w:t>
      </w:r>
    </w:p>
    <w:p w14:paraId="0150E75A" w14:textId="77777777" w:rsidR="00615399" w:rsidRPr="00BF7501" w:rsidRDefault="00615399">
      <w:pPr>
        <w:spacing w:after="160" w:line="259" w:lineRule="auto"/>
        <w:ind w:right="0"/>
        <w:jc w:val="left"/>
        <w:rPr>
          <w:b/>
        </w:rPr>
      </w:pPr>
    </w:p>
    <w:p w14:paraId="7A65737A" w14:textId="77777777" w:rsidR="0090656F" w:rsidRPr="00BF7501" w:rsidRDefault="0090656F">
      <w:pPr>
        <w:spacing w:after="160" w:line="259" w:lineRule="auto"/>
        <w:ind w:right="0"/>
        <w:jc w:val="left"/>
        <w:rPr>
          <w:u w:val="single"/>
        </w:rPr>
      </w:pPr>
    </w:p>
    <w:p w14:paraId="63001885" w14:textId="4FDA07AE" w:rsidR="00615399" w:rsidRPr="00BF7501" w:rsidRDefault="001D4940">
      <w:pPr>
        <w:spacing w:after="160" w:line="259" w:lineRule="auto"/>
        <w:ind w:right="0"/>
        <w:jc w:val="left"/>
        <w:rPr>
          <w:u w:val="single"/>
        </w:rPr>
      </w:pPr>
      <w:r w:rsidRPr="00BF7501">
        <w:rPr>
          <w:u w:val="single"/>
        </w:rPr>
        <w:t>Certificaciones</w:t>
      </w:r>
    </w:p>
    <w:p w14:paraId="7427422C" w14:textId="77777777" w:rsidR="00542FD0" w:rsidRPr="00BF7501" w:rsidRDefault="00542FD0">
      <w:pPr>
        <w:spacing w:after="160" w:line="259" w:lineRule="auto"/>
        <w:ind w:right="0"/>
        <w:jc w:val="left"/>
        <w:rPr>
          <w:u w:val="single"/>
        </w:rPr>
      </w:pPr>
    </w:p>
    <w:tbl>
      <w:tblPr>
        <w:tblStyle w:val="afd"/>
        <w:tblW w:w="8915" w:type="dxa"/>
        <w:jc w:val="center"/>
        <w:tblInd w:w="0" w:type="dxa"/>
        <w:tblLayout w:type="fixed"/>
        <w:tblLook w:val="0400" w:firstRow="0" w:lastRow="0" w:firstColumn="0" w:lastColumn="0" w:noHBand="0" w:noVBand="1"/>
      </w:tblPr>
      <w:tblGrid>
        <w:gridCol w:w="5660"/>
        <w:gridCol w:w="3255"/>
      </w:tblGrid>
      <w:tr w:rsidR="00BF7501" w:rsidRPr="00BF7501" w14:paraId="367C9CCA" w14:textId="77777777">
        <w:trPr>
          <w:trHeight w:val="20"/>
          <w:jc w:val="center"/>
        </w:trPr>
        <w:tc>
          <w:tcPr>
            <w:tcW w:w="56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7C0FF3" w14:textId="17EBAD18" w:rsidR="00615399" w:rsidRPr="00BF7501" w:rsidRDefault="001D4940">
            <w:pPr>
              <w:ind w:right="0"/>
              <w:jc w:val="left"/>
              <w:rPr>
                <w:sz w:val="20"/>
                <w:szCs w:val="20"/>
              </w:rPr>
            </w:pPr>
            <w:r w:rsidRPr="00BF7501">
              <w:rPr>
                <w:sz w:val="20"/>
                <w:szCs w:val="20"/>
              </w:rPr>
              <w:t>NORMA</w:t>
            </w:r>
            <w:r w:rsidR="001C375A" w:rsidRPr="00BF7501">
              <w:rPr>
                <w:sz w:val="20"/>
                <w:szCs w:val="20"/>
              </w:rPr>
              <w:t xml:space="preserve"> O ESTÁNDAR</w:t>
            </w:r>
          </w:p>
        </w:tc>
        <w:tc>
          <w:tcPr>
            <w:tcW w:w="3255" w:type="dxa"/>
            <w:tcBorders>
              <w:top w:val="single" w:sz="8" w:space="0" w:color="000000"/>
              <w:left w:val="nil"/>
              <w:bottom w:val="single" w:sz="8" w:space="0" w:color="000000"/>
              <w:right w:val="single" w:sz="8" w:space="0" w:color="000000"/>
            </w:tcBorders>
            <w:shd w:val="clear" w:color="auto" w:fill="auto"/>
            <w:vAlign w:val="center"/>
          </w:tcPr>
          <w:p w14:paraId="1A7C8810" w14:textId="77777777" w:rsidR="00615399" w:rsidRPr="00BF7501" w:rsidRDefault="001D4940">
            <w:pPr>
              <w:ind w:right="0"/>
              <w:jc w:val="left"/>
              <w:rPr>
                <w:sz w:val="20"/>
                <w:szCs w:val="20"/>
              </w:rPr>
            </w:pPr>
            <w:r w:rsidRPr="00BF7501">
              <w:rPr>
                <w:sz w:val="20"/>
                <w:szCs w:val="20"/>
              </w:rPr>
              <w:t>RESPUESTA (SI/NO)</w:t>
            </w:r>
          </w:p>
        </w:tc>
      </w:tr>
      <w:tr w:rsidR="00BF7501" w:rsidRPr="00BF7501" w14:paraId="6E028C75" w14:textId="77777777">
        <w:trPr>
          <w:trHeight w:val="20"/>
          <w:jc w:val="center"/>
        </w:trPr>
        <w:tc>
          <w:tcPr>
            <w:tcW w:w="5660" w:type="dxa"/>
            <w:tcBorders>
              <w:top w:val="nil"/>
              <w:left w:val="single" w:sz="8" w:space="0" w:color="000000"/>
              <w:bottom w:val="single" w:sz="8" w:space="0" w:color="000000"/>
              <w:right w:val="single" w:sz="8" w:space="0" w:color="000000"/>
            </w:tcBorders>
            <w:shd w:val="clear" w:color="auto" w:fill="auto"/>
            <w:vAlign w:val="center"/>
          </w:tcPr>
          <w:p w14:paraId="6597B617" w14:textId="6867969A" w:rsidR="00615399" w:rsidRPr="00BF7501" w:rsidRDefault="00615399">
            <w:pPr>
              <w:ind w:right="0"/>
              <w:jc w:val="left"/>
              <w:rPr>
                <w:sz w:val="20"/>
                <w:szCs w:val="20"/>
                <w:u w:val="single"/>
              </w:rPr>
            </w:pPr>
          </w:p>
        </w:tc>
        <w:tc>
          <w:tcPr>
            <w:tcW w:w="3255" w:type="dxa"/>
            <w:tcBorders>
              <w:top w:val="nil"/>
              <w:left w:val="nil"/>
              <w:bottom w:val="single" w:sz="8" w:space="0" w:color="000000"/>
              <w:right w:val="single" w:sz="8" w:space="0" w:color="000000"/>
            </w:tcBorders>
            <w:shd w:val="clear" w:color="auto" w:fill="auto"/>
            <w:vAlign w:val="center"/>
          </w:tcPr>
          <w:p w14:paraId="08317FDA" w14:textId="77777777" w:rsidR="00615399" w:rsidRPr="00BF7501" w:rsidRDefault="00615399">
            <w:pPr>
              <w:ind w:right="0"/>
              <w:jc w:val="left"/>
              <w:rPr>
                <w:sz w:val="20"/>
                <w:szCs w:val="20"/>
                <w:u w:val="single"/>
              </w:rPr>
            </w:pPr>
          </w:p>
        </w:tc>
      </w:tr>
      <w:tr w:rsidR="00BF7501" w:rsidRPr="00BF7501" w14:paraId="3D3F00FA" w14:textId="77777777">
        <w:trPr>
          <w:trHeight w:val="20"/>
          <w:jc w:val="center"/>
        </w:trPr>
        <w:tc>
          <w:tcPr>
            <w:tcW w:w="5660" w:type="dxa"/>
            <w:tcBorders>
              <w:top w:val="nil"/>
              <w:left w:val="single" w:sz="8" w:space="0" w:color="000000"/>
              <w:bottom w:val="single" w:sz="4" w:space="0" w:color="000000"/>
              <w:right w:val="single" w:sz="8" w:space="0" w:color="000000"/>
            </w:tcBorders>
            <w:shd w:val="clear" w:color="auto" w:fill="auto"/>
            <w:vAlign w:val="center"/>
          </w:tcPr>
          <w:p w14:paraId="72D36288" w14:textId="2CA36B39" w:rsidR="00615399" w:rsidRPr="00BF7501" w:rsidRDefault="00615399">
            <w:pPr>
              <w:ind w:right="0"/>
              <w:rPr>
                <w:sz w:val="20"/>
                <w:szCs w:val="20"/>
                <w:lang w:val="en-US"/>
              </w:rPr>
            </w:pPr>
          </w:p>
        </w:tc>
        <w:tc>
          <w:tcPr>
            <w:tcW w:w="3255" w:type="dxa"/>
            <w:tcBorders>
              <w:top w:val="nil"/>
              <w:left w:val="nil"/>
              <w:bottom w:val="single" w:sz="4" w:space="0" w:color="000000"/>
              <w:right w:val="single" w:sz="8" w:space="0" w:color="000000"/>
            </w:tcBorders>
            <w:shd w:val="clear" w:color="auto" w:fill="auto"/>
            <w:vAlign w:val="center"/>
          </w:tcPr>
          <w:p w14:paraId="3277E954" w14:textId="690980E9" w:rsidR="00615399" w:rsidRPr="00BF7501" w:rsidRDefault="00615399">
            <w:pPr>
              <w:ind w:right="0"/>
              <w:jc w:val="left"/>
              <w:rPr>
                <w:sz w:val="20"/>
                <w:szCs w:val="20"/>
                <w:lang w:val="en-US"/>
              </w:rPr>
            </w:pPr>
          </w:p>
        </w:tc>
      </w:tr>
      <w:tr w:rsidR="00615399" w:rsidRPr="00BF7501" w14:paraId="2E03873A" w14:textId="77777777">
        <w:trPr>
          <w:trHeight w:val="20"/>
          <w:jc w:val="center"/>
        </w:trPr>
        <w:tc>
          <w:tcPr>
            <w:tcW w:w="5660" w:type="dxa"/>
            <w:tcBorders>
              <w:top w:val="single" w:sz="4" w:space="0" w:color="000000"/>
              <w:left w:val="single" w:sz="8" w:space="0" w:color="000000"/>
              <w:bottom w:val="single" w:sz="8" w:space="0" w:color="000000"/>
              <w:right w:val="single" w:sz="8" w:space="0" w:color="000000"/>
            </w:tcBorders>
            <w:shd w:val="clear" w:color="auto" w:fill="auto"/>
            <w:vAlign w:val="center"/>
          </w:tcPr>
          <w:p w14:paraId="351538E8" w14:textId="145537DC" w:rsidR="00615399" w:rsidRPr="00BF7501" w:rsidRDefault="00615399">
            <w:pPr>
              <w:ind w:right="0"/>
              <w:rPr>
                <w:sz w:val="20"/>
                <w:szCs w:val="20"/>
              </w:rPr>
            </w:pPr>
          </w:p>
        </w:tc>
        <w:tc>
          <w:tcPr>
            <w:tcW w:w="3255" w:type="dxa"/>
            <w:tcBorders>
              <w:top w:val="single" w:sz="4" w:space="0" w:color="000000"/>
              <w:left w:val="nil"/>
              <w:bottom w:val="single" w:sz="8" w:space="0" w:color="000000"/>
              <w:right w:val="single" w:sz="8" w:space="0" w:color="000000"/>
            </w:tcBorders>
            <w:shd w:val="clear" w:color="auto" w:fill="auto"/>
            <w:vAlign w:val="center"/>
          </w:tcPr>
          <w:p w14:paraId="0A34FE11" w14:textId="77777777" w:rsidR="00615399" w:rsidRPr="00BF7501" w:rsidRDefault="00615399">
            <w:pPr>
              <w:ind w:right="0"/>
              <w:jc w:val="left"/>
              <w:rPr>
                <w:sz w:val="20"/>
                <w:szCs w:val="20"/>
              </w:rPr>
            </w:pPr>
          </w:p>
        </w:tc>
      </w:tr>
    </w:tbl>
    <w:p w14:paraId="5867869F" w14:textId="77777777" w:rsidR="00615399" w:rsidRPr="00BF7501" w:rsidRDefault="00615399">
      <w:pPr>
        <w:spacing w:after="160" w:line="259" w:lineRule="auto"/>
        <w:ind w:right="0"/>
        <w:jc w:val="left"/>
        <w:rPr>
          <w:b/>
        </w:rPr>
      </w:pPr>
    </w:p>
    <w:p w14:paraId="68B84E7D" w14:textId="77777777" w:rsidR="00615399" w:rsidRPr="00BF7501" w:rsidRDefault="001D4940">
      <w:pPr>
        <w:spacing w:after="160" w:line="259" w:lineRule="auto"/>
        <w:ind w:right="0"/>
        <w:jc w:val="left"/>
        <w:rPr>
          <w:b/>
        </w:rPr>
      </w:pPr>
      <w:r w:rsidRPr="00BF7501">
        <w:br w:type="page"/>
      </w:r>
    </w:p>
    <w:p w14:paraId="25208395" w14:textId="77777777" w:rsidR="00615399" w:rsidRPr="00BF7501" w:rsidRDefault="00615399"/>
    <w:p w14:paraId="6B64BD66" w14:textId="77777777" w:rsidR="00615399" w:rsidRPr="00BF7501" w:rsidRDefault="001D4940" w:rsidP="006A3A58">
      <w:pPr>
        <w:pStyle w:val="Ttulo1"/>
        <w:spacing w:before="0"/>
        <w:ind w:right="0"/>
        <w:jc w:val="center"/>
        <w:rPr>
          <w:rFonts w:asciiTheme="majorHAnsi" w:hAnsiTheme="majorHAnsi"/>
          <w:i w:val="0"/>
          <w:color w:val="auto"/>
        </w:rPr>
      </w:pPr>
      <w:r w:rsidRPr="00BF7501">
        <w:rPr>
          <w:rFonts w:asciiTheme="majorHAnsi" w:hAnsiTheme="majorHAnsi"/>
          <w:i w:val="0"/>
          <w:color w:val="auto"/>
        </w:rPr>
        <w:t>ANEXO N°8</w:t>
      </w:r>
    </w:p>
    <w:p w14:paraId="12C2E855" w14:textId="77777777" w:rsidR="00615399" w:rsidRPr="00BF7501" w:rsidRDefault="001D4940">
      <w:pPr>
        <w:ind w:right="0"/>
        <w:jc w:val="center"/>
        <w:rPr>
          <w:b/>
        </w:rPr>
      </w:pPr>
      <w:r w:rsidRPr="00BF7501">
        <w:rPr>
          <w:b/>
        </w:rPr>
        <w:t>OFERTA ECONÓMICA</w:t>
      </w:r>
    </w:p>
    <w:p w14:paraId="738FFDFC" w14:textId="567D2A86" w:rsidR="00615399" w:rsidRPr="00BF7501" w:rsidRDefault="001D4940">
      <w:pPr>
        <w:spacing w:line="276" w:lineRule="auto"/>
        <w:ind w:right="0"/>
        <w:jc w:val="center"/>
        <w:rPr>
          <w:b/>
        </w:rPr>
      </w:pPr>
      <w:r w:rsidRPr="00BF7501">
        <w:rPr>
          <w:b/>
        </w:rPr>
        <w:t xml:space="preserve">SERVICIOS DE </w:t>
      </w:r>
      <w:r w:rsidR="008F4E23" w:rsidRPr="00BF7501">
        <w:rPr>
          <w:b/>
        </w:rPr>
        <w:t>DATA CENTER</w:t>
      </w:r>
    </w:p>
    <w:p w14:paraId="760FA2DB" w14:textId="77777777" w:rsidR="00615399" w:rsidRPr="00BF7501" w:rsidRDefault="00615399">
      <w:pPr>
        <w:spacing w:after="160" w:line="259" w:lineRule="auto"/>
        <w:ind w:right="0"/>
        <w:jc w:val="left"/>
        <w:rPr>
          <w:b/>
        </w:rPr>
      </w:pPr>
    </w:p>
    <w:p w14:paraId="50E7A491" w14:textId="77777777" w:rsidR="00615399" w:rsidRPr="00BF7501" w:rsidRDefault="00615399">
      <w:pPr>
        <w:spacing w:after="160" w:line="259" w:lineRule="auto"/>
        <w:ind w:right="0"/>
        <w:jc w:val="center"/>
        <w:rPr>
          <w:b/>
        </w:rPr>
      </w:pPr>
    </w:p>
    <w:tbl>
      <w:tblPr>
        <w:tblStyle w:val="a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BF7501" w:rsidRPr="00BF7501" w14:paraId="10A63E95" w14:textId="77777777" w:rsidTr="00987BB0">
        <w:tc>
          <w:tcPr>
            <w:tcW w:w="2687" w:type="dxa"/>
            <w:shd w:val="clear" w:color="auto" w:fill="auto"/>
          </w:tcPr>
          <w:p w14:paraId="61A13600" w14:textId="77777777" w:rsidR="00615399" w:rsidRPr="00BF7501" w:rsidRDefault="001D4940">
            <w:pPr>
              <w:spacing w:after="160" w:line="259" w:lineRule="auto"/>
              <w:ind w:right="0"/>
              <w:jc w:val="center"/>
              <w:rPr>
                <w:b/>
                <w:color w:val="auto"/>
              </w:rPr>
            </w:pPr>
            <w:r w:rsidRPr="00BF7501">
              <w:rPr>
                <w:b/>
                <w:color w:val="auto"/>
              </w:rPr>
              <w:t>Detalle de los servicios</w:t>
            </w:r>
          </w:p>
        </w:tc>
        <w:tc>
          <w:tcPr>
            <w:tcW w:w="1134" w:type="dxa"/>
            <w:shd w:val="clear" w:color="auto" w:fill="auto"/>
          </w:tcPr>
          <w:p w14:paraId="00A18A5A" w14:textId="77777777" w:rsidR="00615399" w:rsidRPr="00BF7501" w:rsidRDefault="001D4940">
            <w:pPr>
              <w:spacing w:after="160" w:line="259" w:lineRule="auto"/>
              <w:ind w:right="0"/>
              <w:jc w:val="center"/>
              <w:rPr>
                <w:b/>
                <w:color w:val="auto"/>
              </w:rPr>
            </w:pPr>
            <w:r w:rsidRPr="00BF7501">
              <w:rPr>
                <w:b/>
                <w:color w:val="auto"/>
              </w:rPr>
              <w:t>Cantidad</w:t>
            </w:r>
          </w:p>
        </w:tc>
        <w:tc>
          <w:tcPr>
            <w:tcW w:w="1701" w:type="dxa"/>
            <w:shd w:val="clear" w:color="auto" w:fill="auto"/>
          </w:tcPr>
          <w:p w14:paraId="504544D5" w14:textId="77777777" w:rsidR="00615399" w:rsidRPr="00BF7501" w:rsidRDefault="001D4940">
            <w:pPr>
              <w:spacing w:after="160" w:line="259" w:lineRule="auto"/>
              <w:ind w:right="0"/>
              <w:jc w:val="center"/>
              <w:rPr>
                <w:b/>
                <w:color w:val="auto"/>
              </w:rPr>
            </w:pPr>
            <w:r w:rsidRPr="00BF7501">
              <w:rPr>
                <w:b/>
                <w:color w:val="auto"/>
              </w:rPr>
              <w:t>Precio unitario neto</w:t>
            </w:r>
          </w:p>
        </w:tc>
        <w:tc>
          <w:tcPr>
            <w:tcW w:w="1701" w:type="dxa"/>
            <w:shd w:val="clear" w:color="auto" w:fill="auto"/>
          </w:tcPr>
          <w:p w14:paraId="0C6E8AAE" w14:textId="77777777" w:rsidR="00615399" w:rsidRPr="00BF7501" w:rsidRDefault="001D4940">
            <w:pPr>
              <w:spacing w:after="160" w:line="259" w:lineRule="auto"/>
              <w:ind w:right="0"/>
              <w:jc w:val="center"/>
              <w:rPr>
                <w:b/>
                <w:color w:val="auto"/>
              </w:rPr>
            </w:pPr>
            <w:r w:rsidRPr="00BF7501">
              <w:rPr>
                <w:b/>
                <w:color w:val="auto"/>
              </w:rPr>
              <w:t>Precio unitario con impuesto</w:t>
            </w:r>
          </w:p>
        </w:tc>
        <w:tc>
          <w:tcPr>
            <w:tcW w:w="1605" w:type="dxa"/>
            <w:shd w:val="clear" w:color="auto" w:fill="auto"/>
          </w:tcPr>
          <w:p w14:paraId="07CAF85A" w14:textId="77777777" w:rsidR="00615399" w:rsidRPr="00BF7501" w:rsidRDefault="001D4940">
            <w:pPr>
              <w:spacing w:after="160" w:line="259" w:lineRule="auto"/>
              <w:ind w:right="0"/>
              <w:jc w:val="center"/>
              <w:rPr>
                <w:b/>
                <w:color w:val="auto"/>
              </w:rPr>
            </w:pPr>
            <w:r w:rsidRPr="00BF7501">
              <w:rPr>
                <w:b/>
                <w:color w:val="auto"/>
              </w:rPr>
              <w:t>Precio total con impuesto</w:t>
            </w:r>
          </w:p>
        </w:tc>
      </w:tr>
      <w:tr w:rsidR="00BF7501" w:rsidRPr="00BF7501" w14:paraId="6B32A0A4" w14:textId="77777777">
        <w:tc>
          <w:tcPr>
            <w:tcW w:w="2687" w:type="dxa"/>
          </w:tcPr>
          <w:p w14:paraId="54BBA236" w14:textId="77777777" w:rsidR="00615399" w:rsidRPr="00BF7501" w:rsidRDefault="00615399">
            <w:pPr>
              <w:spacing w:after="160" w:line="259" w:lineRule="auto"/>
              <w:ind w:right="0"/>
              <w:jc w:val="left"/>
              <w:rPr>
                <w:b/>
                <w:color w:val="auto"/>
              </w:rPr>
            </w:pPr>
          </w:p>
        </w:tc>
        <w:tc>
          <w:tcPr>
            <w:tcW w:w="1134" w:type="dxa"/>
          </w:tcPr>
          <w:p w14:paraId="3D4AC16B" w14:textId="77777777" w:rsidR="00615399" w:rsidRPr="00BF7501" w:rsidRDefault="00615399">
            <w:pPr>
              <w:spacing w:after="160" w:line="259" w:lineRule="auto"/>
              <w:ind w:right="0"/>
              <w:jc w:val="left"/>
              <w:rPr>
                <w:b/>
                <w:color w:val="auto"/>
              </w:rPr>
            </w:pPr>
          </w:p>
        </w:tc>
        <w:tc>
          <w:tcPr>
            <w:tcW w:w="1701" w:type="dxa"/>
          </w:tcPr>
          <w:p w14:paraId="77EAEA81" w14:textId="77777777" w:rsidR="00615399" w:rsidRPr="00BF7501" w:rsidRDefault="00615399">
            <w:pPr>
              <w:spacing w:after="160" w:line="259" w:lineRule="auto"/>
              <w:ind w:right="0"/>
              <w:jc w:val="left"/>
              <w:rPr>
                <w:b/>
                <w:color w:val="auto"/>
              </w:rPr>
            </w:pPr>
          </w:p>
        </w:tc>
        <w:tc>
          <w:tcPr>
            <w:tcW w:w="1701" w:type="dxa"/>
          </w:tcPr>
          <w:p w14:paraId="0A333F64" w14:textId="77777777" w:rsidR="00615399" w:rsidRPr="00BF7501" w:rsidRDefault="00615399">
            <w:pPr>
              <w:spacing w:after="160" w:line="259" w:lineRule="auto"/>
              <w:ind w:right="0"/>
              <w:jc w:val="left"/>
              <w:rPr>
                <w:b/>
                <w:color w:val="auto"/>
              </w:rPr>
            </w:pPr>
          </w:p>
        </w:tc>
        <w:tc>
          <w:tcPr>
            <w:tcW w:w="1605" w:type="dxa"/>
          </w:tcPr>
          <w:p w14:paraId="6B13A1CA" w14:textId="77777777" w:rsidR="00615399" w:rsidRPr="00BF7501" w:rsidRDefault="00615399">
            <w:pPr>
              <w:spacing w:after="160" w:line="259" w:lineRule="auto"/>
              <w:ind w:right="0"/>
              <w:jc w:val="left"/>
              <w:rPr>
                <w:b/>
                <w:color w:val="auto"/>
              </w:rPr>
            </w:pPr>
          </w:p>
        </w:tc>
      </w:tr>
      <w:tr w:rsidR="00BF7501" w:rsidRPr="00BF7501" w14:paraId="2A12140A" w14:textId="77777777">
        <w:tc>
          <w:tcPr>
            <w:tcW w:w="2687" w:type="dxa"/>
          </w:tcPr>
          <w:p w14:paraId="1049A0E7" w14:textId="77777777" w:rsidR="00615399" w:rsidRPr="00BF7501" w:rsidRDefault="00615399">
            <w:pPr>
              <w:spacing w:after="160" w:line="259" w:lineRule="auto"/>
              <w:ind w:right="0"/>
              <w:jc w:val="left"/>
              <w:rPr>
                <w:b/>
                <w:color w:val="auto"/>
              </w:rPr>
            </w:pPr>
          </w:p>
        </w:tc>
        <w:tc>
          <w:tcPr>
            <w:tcW w:w="1134" w:type="dxa"/>
          </w:tcPr>
          <w:p w14:paraId="73AE71FE" w14:textId="77777777" w:rsidR="00615399" w:rsidRPr="00BF7501" w:rsidRDefault="00615399">
            <w:pPr>
              <w:spacing w:after="160" w:line="259" w:lineRule="auto"/>
              <w:ind w:right="0"/>
              <w:jc w:val="left"/>
              <w:rPr>
                <w:b/>
                <w:color w:val="auto"/>
              </w:rPr>
            </w:pPr>
          </w:p>
        </w:tc>
        <w:tc>
          <w:tcPr>
            <w:tcW w:w="1701" w:type="dxa"/>
          </w:tcPr>
          <w:p w14:paraId="06580055" w14:textId="77777777" w:rsidR="00615399" w:rsidRPr="00BF7501" w:rsidRDefault="00615399">
            <w:pPr>
              <w:spacing w:after="160" w:line="259" w:lineRule="auto"/>
              <w:ind w:right="0"/>
              <w:jc w:val="left"/>
              <w:rPr>
                <w:b/>
                <w:color w:val="auto"/>
              </w:rPr>
            </w:pPr>
          </w:p>
        </w:tc>
        <w:tc>
          <w:tcPr>
            <w:tcW w:w="1701" w:type="dxa"/>
          </w:tcPr>
          <w:p w14:paraId="79117572" w14:textId="77777777" w:rsidR="00615399" w:rsidRPr="00BF7501" w:rsidRDefault="00615399">
            <w:pPr>
              <w:spacing w:after="160" w:line="259" w:lineRule="auto"/>
              <w:ind w:right="0"/>
              <w:jc w:val="left"/>
              <w:rPr>
                <w:b/>
                <w:color w:val="auto"/>
              </w:rPr>
            </w:pPr>
          </w:p>
        </w:tc>
        <w:tc>
          <w:tcPr>
            <w:tcW w:w="1605" w:type="dxa"/>
          </w:tcPr>
          <w:p w14:paraId="2DD39BF0" w14:textId="77777777" w:rsidR="00615399" w:rsidRPr="00BF7501" w:rsidRDefault="00615399">
            <w:pPr>
              <w:spacing w:after="160" w:line="259" w:lineRule="auto"/>
              <w:ind w:right="0"/>
              <w:jc w:val="left"/>
              <w:rPr>
                <w:b/>
                <w:color w:val="auto"/>
              </w:rPr>
            </w:pPr>
          </w:p>
        </w:tc>
      </w:tr>
      <w:tr w:rsidR="00BF7501" w:rsidRPr="00BF7501" w14:paraId="4C4BA016" w14:textId="77777777">
        <w:tc>
          <w:tcPr>
            <w:tcW w:w="2687" w:type="dxa"/>
          </w:tcPr>
          <w:p w14:paraId="129792E9" w14:textId="77777777" w:rsidR="00615399" w:rsidRPr="00BF7501" w:rsidRDefault="00615399">
            <w:pPr>
              <w:spacing w:after="160" w:line="259" w:lineRule="auto"/>
              <w:ind w:right="0"/>
              <w:jc w:val="left"/>
              <w:rPr>
                <w:b/>
                <w:color w:val="auto"/>
              </w:rPr>
            </w:pPr>
          </w:p>
        </w:tc>
        <w:tc>
          <w:tcPr>
            <w:tcW w:w="1134" w:type="dxa"/>
          </w:tcPr>
          <w:p w14:paraId="5BEBAEDD" w14:textId="77777777" w:rsidR="00615399" w:rsidRPr="00BF7501" w:rsidRDefault="00615399">
            <w:pPr>
              <w:spacing w:after="160" w:line="259" w:lineRule="auto"/>
              <w:ind w:right="0"/>
              <w:jc w:val="left"/>
              <w:rPr>
                <w:b/>
                <w:color w:val="auto"/>
              </w:rPr>
            </w:pPr>
          </w:p>
        </w:tc>
        <w:tc>
          <w:tcPr>
            <w:tcW w:w="1701" w:type="dxa"/>
          </w:tcPr>
          <w:p w14:paraId="7BA0334A" w14:textId="77777777" w:rsidR="00615399" w:rsidRPr="00BF7501" w:rsidRDefault="00615399">
            <w:pPr>
              <w:spacing w:after="160" w:line="259" w:lineRule="auto"/>
              <w:ind w:right="0"/>
              <w:jc w:val="left"/>
              <w:rPr>
                <w:b/>
                <w:color w:val="auto"/>
              </w:rPr>
            </w:pPr>
          </w:p>
        </w:tc>
        <w:tc>
          <w:tcPr>
            <w:tcW w:w="1701" w:type="dxa"/>
          </w:tcPr>
          <w:p w14:paraId="4BDCAA5F" w14:textId="77777777" w:rsidR="00615399" w:rsidRPr="00BF7501" w:rsidRDefault="00615399">
            <w:pPr>
              <w:spacing w:after="160" w:line="259" w:lineRule="auto"/>
              <w:ind w:right="0"/>
              <w:jc w:val="left"/>
              <w:rPr>
                <w:b/>
                <w:color w:val="auto"/>
              </w:rPr>
            </w:pPr>
          </w:p>
        </w:tc>
        <w:tc>
          <w:tcPr>
            <w:tcW w:w="1605" w:type="dxa"/>
          </w:tcPr>
          <w:p w14:paraId="6B80EE87" w14:textId="77777777" w:rsidR="00615399" w:rsidRPr="00BF7501" w:rsidRDefault="00615399">
            <w:pPr>
              <w:spacing w:after="160" w:line="259" w:lineRule="auto"/>
              <w:ind w:right="0"/>
              <w:jc w:val="left"/>
              <w:rPr>
                <w:b/>
                <w:color w:val="auto"/>
              </w:rPr>
            </w:pPr>
          </w:p>
        </w:tc>
      </w:tr>
      <w:tr w:rsidR="00BF7501" w:rsidRPr="00BF7501" w14:paraId="4E7893BB" w14:textId="77777777">
        <w:tc>
          <w:tcPr>
            <w:tcW w:w="2687" w:type="dxa"/>
          </w:tcPr>
          <w:p w14:paraId="0C494D54" w14:textId="77777777" w:rsidR="00615399" w:rsidRPr="00BF7501" w:rsidRDefault="00615399">
            <w:pPr>
              <w:spacing w:after="160" w:line="259" w:lineRule="auto"/>
              <w:ind w:right="0"/>
              <w:jc w:val="left"/>
              <w:rPr>
                <w:b/>
                <w:color w:val="auto"/>
              </w:rPr>
            </w:pPr>
          </w:p>
        </w:tc>
        <w:tc>
          <w:tcPr>
            <w:tcW w:w="1134" w:type="dxa"/>
          </w:tcPr>
          <w:p w14:paraId="7328411E" w14:textId="77777777" w:rsidR="00615399" w:rsidRPr="00BF7501" w:rsidRDefault="00615399">
            <w:pPr>
              <w:spacing w:after="160" w:line="259" w:lineRule="auto"/>
              <w:ind w:right="0"/>
              <w:jc w:val="left"/>
              <w:rPr>
                <w:b/>
                <w:color w:val="auto"/>
              </w:rPr>
            </w:pPr>
          </w:p>
        </w:tc>
        <w:tc>
          <w:tcPr>
            <w:tcW w:w="1701" w:type="dxa"/>
          </w:tcPr>
          <w:p w14:paraId="6A56FF2D" w14:textId="77777777" w:rsidR="00615399" w:rsidRPr="00BF7501" w:rsidRDefault="00615399">
            <w:pPr>
              <w:spacing w:after="160" w:line="259" w:lineRule="auto"/>
              <w:ind w:right="0"/>
              <w:jc w:val="left"/>
              <w:rPr>
                <w:b/>
                <w:color w:val="auto"/>
              </w:rPr>
            </w:pPr>
          </w:p>
        </w:tc>
        <w:tc>
          <w:tcPr>
            <w:tcW w:w="1701" w:type="dxa"/>
          </w:tcPr>
          <w:p w14:paraId="2688551D" w14:textId="77777777" w:rsidR="00615399" w:rsidRPr="00BF7501" w:rsidRDefault="00615399">
            <w:pPr>
              <w:spacing w:after="160" w:line="259" w:lineRule="auto"/>
              <w:ind w:right="0"/>
              <w:jc w:val="left"/>
              <w:rPr>
                <w:b/>
                <w:color w:val="auto"/>
              </w:rPr>
            </w:pPr>
          </w:p>
        </w:tc>
        <w:tc>
          <w:tcPr>
            <w:tcW w:w="1605" w:type="dxa"/>
          </w:tcPr>
          <w:p w14:paraId="5736055D" w14:textId="77777777" w:rsidR="00615399" w:rsidRPr="00BF7501" w:rsidRDefault="00615399">
            <w:pPr>
              <w:spacing w:after="160" w:line="259" w:lineRule="auto"/>
              <w:ind w:right="0"/>
              <w:jc w:val="left"/>
              <w:rPr>
                <w:b/>
                <w:color w:val="auto"/>
              </w:rPr>
            </w:pPr>
          </w:p>
        </w:tc>
      </w:tr>
      <w:tr w:rsidR="00DC09BF" w:rsidRPr="00BF7501" w14:paraId="2B58102C" w14:textId="77777777">
        <w:tc>
          <w:tcPr>
            <w:tcW w:w="2687" w:type="dxa"/>
          </w:tcPr>
          <w:p w14:paraId="02C849B3" w14:textId="77777777" w:rsidR="00615399" w:rsidRPr="00BF7501" w:rsidRDefault="00615399">
            <w:pPr>
              <w:spacing w:after="160" w:line="259" w:lineRule="auto"/>
              <w:ind w:right="0"/>
              <w:jc w:val="left"/>
              <w:rPr>
                <w:b/>
                <w:color w:val="auto"/>
              </w:rPr>
            </w:pPr>
          </w:p>
        </w:tc>
        <w:tc>
          <w:tcPr>
            <w:tcW w:w="1134" w:type="dxa"/>
          </w:tcPr>
          <w:p w14:paraId="58C0068E" w14:textId="77777777" w:rsidR="00615399" w:rsidRPr="00BF7501" w:rsidRDefault="00615399">
            <w:pPr>
              <w:spacing w:after="160" w:line="259" w:lineRule="auto"/>
              <w:ind w:right="0"/>
              <w:jc w:val="left"/>
              <w:rPr>
                <w:b/>
                <w:color w:val="auto"/>
              </w:rPr>
            </w:pPr>
          </w:p>
        </w:tc>
        <w:tc>
          <w:tcPr>
            <w:tcW w:w="1701" w:type="dxa"/>
          </w:tcPr>
          <w:p w14:paraId="59C86E12" w14:textId="77777777" w:rsidR="00615399" w:rsidRPr="00BF7501" w:rsidRDefault="00615399">
            <w:pPr>
              <w:spacing w:after="160" w:line="259" w:lineRule="auto"/>
              <w:ind w:right="0"/>
              <w:jc w:val="left"/>
              <w:rPr>
                <w:b/>
                <w:color w:val="auto"/>
              </w:rPr>
            </w:pPr>
          </w:p>
        </w:tc>
        <w:tc>
          <w:tcPr>
            <w:tcW w:w="1701" w:type="dxa"/>
          </w:tcPr>
          <w:p w14:paraId="79339C60" w14:textId="77777777" w:rsidR="00615399" w:rsidRPr="00BF7501" w:rsidRDefault="00615399">
            <w:pPr>
              <w:spacing w:after="160" w:line="259" w:lineRule="auto"/>
              <w:ind w:right="0"/>
              <w:jc w:val="left"/>
              <w:rPr>
                <w:b/>
                <w:color w:val="auto"/>
              </w:rPr>
            </w:pPr>
          </w:p>
        </w:tc>
        <w:tc>
          <w:tcPr>
            <w:tcW w:w="1605" w:type="dxa"/>
          </w:tcPr>
          <w:p w14:paraId="4C030809" w14:textId="77777777" w:rsidR="00615399" w:rsidRPr="00BF7501" w:rsidRDefault="00615399">
            <w:pPr>
              <w:spacing w:after="160" w:line="259" w:lineRule="auto"/>
              <w:ind w:right="0"/>
              <w:jc w:val="left"/>
              <w:rPr>
                <w:b/>
                <w:color w:val="auto"/>
              </w:rPr>
            </w:pPr>
          </w:p>
        </w:tc>
      </w:tr>
    </w:tbl>
    <w:p w14:paraId="6C7125B9" w14:textId="77777777" w:rsidR="00615399" w:rsidRPr="00BF7501" w:rsidRDefault="00615399">
      <w:pPr>
        <w:spacing w:after="160" w:line="259" w:lineRule="auto"/>
        <w:ind w:right="0"/>
        <w:jc w:val="left"/>
        <w:rPr>
          <w:b/>
        </w:rPr>
      </w:pPr>
    </w:p>
    <w:p w14:paraId="4BC11DD2" w14:textId="77777777" w:rsidR="00615399" w:rsidRPr="00BF7501" w:rsidRDefault="00615399">
      <w:pPr>
        <w:spacing w:after="160" w:line="259" w:lineRule="auto"/>
        <w:ind w:right="0"/>
        <w:jc w:val="left"/>
        <w:rPr>
          <w:b/>
        </w:rPr>
      </w:pPr>
    </w:p>
    <w:p w14:paraId="4AA1E59E" w14:textId="77777777" w:rsidR="00615399" w:rsidRPr="00BF7501" w:rsidRDefault="00615399">
      <w:pPr>
        <w:spacing w:after="160" w:line="259" w:lineRule="auto"/>
        <w:ind w:right="0"/>
        <w:jc w:val="left"/>
        <w:rPr>
          <w:b/>
        </w:rPr>
      </w:pPr>
    </w:p>
    <w:p w14:paraId="3FF2C08E" w14:textId="77777777" w:rsidR="00615399" w:rsidRPr="00BF7501" w:rsidRDefault="001D4940">
      <w:pPr>
        <w:pBdr>
          <w:top w:val="nil"/>
          <w:left w:val="nil"/>
          <w:bottom w:val="nil"/>
          <w:right w:val="nil"/>
          <w:between w:val="nil"/>
        </w:pBdr>
        <w:ind w:right="0"/>
        <w:rPr>
          <w:b/>
        </w:rPr>
      </w:pPr>
      <w:r w:rsidRPr="00BF7501">
        <w:rPr>
          <w:b/>
        </w:rPr>
        <w:t>&lt;Ciudad&gt;, &lt;fecha&gt;</w:t>
      </w:r>
    </w:p>
    <w:p w14:paraId="5ED1DF7A" w14:textId="77777777" w:rsidR="00615399" w:rsidRPr="00BF7501" w:rsidRDefault="00615399">
      <w:pPr>
        <w:tabs>
          <w:tab w:val="left" w:pos="284"/>
        </w:tabs>
        <w:ind w:right="0"/>
        <w:rPr>
          <w:b/>
        </w:rPr>
      </w:pPr>
    </w:p>
    <w:p w14:paraId="347727A2" w14:textId="77777777" w:rsidR="00615399" w:rsidRPr="00BF7501" w:rsidRDefault="00615399">
      <w:pPr>
        <w:tabs>
          <w:tab w:val="left" w:pos="284"/>
        </w:tabs>
        <w:ind w:right="0"/>
        <w:rPr>
          <w:b/>
        </w:rPr>
      </w:pPr>
    </w:p>
    <w:p w14:paraId="5A38434C" w14:textId="77777777" w:rsidR="00615399" w:rsidRPr="00BF7501" w:rsidRDefault="00615399">
      <w:pPr>
        <w:tabs>
          <w:tab w:val="left" w:pos="284"/>
        </w:tabs>
        <w:ind w:right="0"/>
        <w:rPr>
          <w:b/>
        </w:rPr>
      </w:pPr>
    </w:p>
    <w:p w14:paraId="3B7AA575" w14:textId="77777777" w:rsidR="00615399" w:rsidRPr="00BF7501" w:rsidRDefault="00615399">
      <w:pPr>
        <w:tabs>
          <w:tab w:val="left" w:pos="284"/>
        </w:tabs>
      </w:pPr>
    </w:p>
    <w:p w14:paraId="6B2A5417" w14:textId="77777777" w:rsidR="00615399" w:rsidRPr="00BF7501" w:rsidRDefault="00615399">
      <w:pPr>
        <w:tabs>
          <w:tab w:val="left" w:pos="284"/>
        </w:tabs>
        <w:jc w:val="center"/>
      </w:pPr>
    </w:p>
    <w:p w14:paraId="51E8E759" w14:textId="77777777" w:rsidR="00615399" w:rsidRPr="00BF7501" w:rsidRDefault="001D4940">
      <w:pPr>
        <w:tabs>
          <w:tab w:val="left" w:pos="284"/>
        </w:tabs>
        <w:jc w:val="center"/>
        <w:rPr>
          <w:b/>
        </w:rPr>
      </w:pPr>
      <w:r w:rsidRPr="00BF7501">
        <w:t>_____________________________________</w:t>
      </w:r>
    </w:p>
    <w:p w14:paraId="6F0017DF" w14:textId="77777777" w:rsidR="00615399" w:rsidRPr="00BF7501" w:rsidRDefault="001D4940">
      <w:pPr>
        <w:tabs>
          <w:tab w:val="left" w:pos="284"/>
        </w:tabs>
        <w:jc w:val="center"/>
        <w:rPr>
          <w:b/>
        </w:rPr>
      </w:pPr>
      <w:r w:rsidRPr="00BF7501">
        <w:rPr>
          <w:b/>
        </w:rPr>
        <w:t>&lt;Firma&gt;</w:t>
      </w:r>
    </w:p>
    <w:p w14:paraId="71A0BE58" w14:textId="77777777" w:rsidR="00615399" w:rsidRPr="00BF7501" w:rsidRDefault="001D4940">
      <w:pPr>
        <w:tabs>
          <w:tab w:val="left" w:pos="284"/>
        </w:tabs>
        <w:jc w:val="center"/>
        <w:rPr>
          <w:b/>
        </w:rPr>
      </w:pPr>
      <w:r w:rsidRPr="00BF7501">
        <w:rPr>
          <w:b/>
        </w:rPr>
        <w:t>&lt;Nombre&gt;</w:t>
      </w:r>
    </w:p>
    <w:p w14:paraId="3EB32B62" w14:textId="77777777" w:rsidR="00615399" w:rsidRPr="00BF7501" w:rsidRDefault="001D4940">
      <w:pPr>
        <w:tabs>
          <w:tab w:val="left" w:pos="284"/>
        </w:tabs>
        <w:jc w:val="center"/>
        <w:rPr>
          <w:b/>
        </w:rPr>
      </w:pPr>
      <w:r w:rsidRPr="00BF7501">
        <w:rPr>
          <w:b/>
        </w:rPr>
        <w:t>&lt;Representante Legal&gt;</w:t>
      </w:r>
    </w:p>
    <w:p w14:paraId="7A941A5A" w14:textId="77777777" w:rsidR="00615399" w:rsidRPr="00BF7501" w:rsidRDefault="001D4940">
      <w:pPr>
        <w:tabs>
          <w:tab w:val="left" w:pos="284"/>
        </w:tabs>
        <w:jc w:val="center"/>
        <w:rPr>
          <w:b/>
        </w:rPr>
      </w:pPr>
      <w:r w:rsidRPr="00BF7501">
        <w:rPr>
          <w:b/>
        </w:rPr>
        <w:t>&lt;Nombre de Unión Temporal de Proveedores, si correspondiere&gt;</w:t>
      </w:r>
    </w:p>
    <w:p w14:paraId="1EC3E10A" w14:textId="77777777" w:rsidR="00615399" w:rsidRPr="00BF7501" w:rsidRDefault="00615399">
      <w:pPr>
        <w:spacing w:after="160" w:line="259" w:lineRule="auto"/>
        <w:ind w:right="0"/>
        <w:jc w:val="left"/>
        <w:rPr>
          <w:b/>
        </w:rPr>
      </w:pPr>
    </w:p>
    <w:p w14:paraId="5B9CF74D" w14:textId="77777777" w:rsidR="00615399" w:rsidRPr="00BF7501" w:rsidRDefault="00615399">
      <w:pPr>
        <w:spacing w:after="160" w:line="259" w:lineRule="auto"/>
        <w:ind w:right="0"/>
        <w:jc w:val="left"/>
        <w:rPr>
          <w:b/>
        </w:rPr>
      </w:pPr>
    </w:p>
    <w:p w14:paraId="2FC8276E" w14:textId="77777777" w:rsidR="00615399" w:rsidRPr="00BF7501" w:rsidRDefault="001D4940">
      <w:pPr>
        <w:spacing w:after="160" w:line="259" w:lineRule="auto"/>
        <w:ind w:right="0"/>
        <w:jc w:val="left"/>
        <w:rPr>
          <w:b/>
        </w:rPr>
      </w:pPr>
      <w:r w:rsidRPr="00BF7501">
        <w:br w:type="page"/>
      </w:r>
    </w:p>
    <w:p w14:paraId="3DDE4EA8" w14:textId="5B465E2D" w:rsidR="00C40642" w:rsidRPr="00BF7501" w:rsidRDefault="00C40642" w:rsidP="0087058B">
      <w:pPr>
        <w:pStyle w:val="Ttulo1"/>
        <w:spacing w:before="0"/>
        <w:ind w:right="0"/>
        <w:jc w:val="center"/>
        <w:rPr>
          <w:rFonts w:asciiTheme="majorHAnsi" w:hAnsiTheme="majorHAnsi"/>
          <w:i w:val="0"/>
          <w:color w:val="auto"/>
        </w:rPr>
      </w:pPr>
      <w:r w:rsidRPr="00BF7501">
        <w:rPr>
          <w:rFonts w:asciiTheme="majorHAnsi" w:hAnsiTheme="majorHAnsi"/>
          <w:i w:val="0"/>
          <w:color w:val="auto"/>
        </w:rPr>
        <w:lastRenderedPageBreak/>
        <w:t>ANEXO N°9</w:t>
      </w:r>
    </w:p>
    <w:p w14:paraId="147C468B" w14:textId="77777777" w:rsidR="00C40642" w:rsidRPr="00BF7501" w:rsidRDefault="00C40642" w:rsidP="00C40642">
      <w:pPr>
        <w:rPr>
          <w:rFonts w:cstheme="minorHAnsi"/>
        </w:rPr>
      </w:pPr>
    </w:p>
    <w:p w14:paraId="7EAB0F38" w14:textId="77777777" w:rsidR="00C40642" w:rsidRPr="00BF7501" w:rsidRDefault="00C40642" w:rsidP="00C40642">
      <w:pPr>
        <w:ind w:right="0"/>
        <w:jc w:val="center"/>
        <w:rPr>
          <w:rFonts w:cstheme="minorHAnsi"/>
          <w:b/>
        </w:rPr>
      </w:pPr>
      <w:r w:rsidRPr="00BF7501">
        <w:rPr>
          <w:rFonts w:cstheme="minorHAnsi"/>
          <w:b/>
        </w:rPr>
        <w:t>DECLARACIÓN PARA UNIONES TEMPORALES DE PROVEEDORES</w:t>
      </w:r>
    </w:p>
    <w:p w14:paraId="0373D78D" w14:textId="77777777" w:rsidR="00C40642" w:rsidRPr="00BF7501" w:rsidRDefault="00C40642" w:rsidP="00C40642">
      <w:pPr>
        <w:ind w:right="0"/>
        <w:jc w:val="center"/>
        <w:rPr>
          <w:rFonts w:cstheme="minorHAnsi"/>
          <w:b/>
        </w:rPr>
      </w:pPr>
    </w:p>
    <w:p w14:paraId="0E20E79C" w14:textId="7F573420" w:rsidR="00C40642" w:rsidRPr="00BF7501" w:rsidRDefault="00C40642" w:rsidP="00C40642">
      <w:pPr>
        <w:ind w:right="0"/>
        <w:jc w:val="center"/>
        <w:rPr>
          <w:rFonts w:cstheme="minorHAnsi"/>
          <w:b/>
          <w:bCs/>
          <w:lang w:val="es-CL"/>
        </w:rPr>
      </w:pPr>
      <w:r w:rsidRPr="00BF7501">
        <w:rPr>
          <w:rFonts w:cstheme="minorHAnsi"/>
          <w:b/>
          <w:bCs/>
          <w:lang w:val="es-CL"/>
        </w:rPr>
        <w:t xml:space="preserve">SERVICIOS DE </w:t>
      </w:r>
      <w:r w:rsidR="008F4E23" w:rsidRPr="00BF7501">
        <w:rPr>
          <w:rFonts w:cstheme="minorHAnsi"/>
          <w:b/>
          <w:bCs/>
          <w:lang w:val="es-CL"/>
        </w:rPr>
        <w:t>DATA CENTER</w:t>
      </w:r>
    </w:p>
    <w:p w14:paraId="1F6205AB" w14:textId="77777777" w:rsidR="00C40642" w:rsidRPr="00BF7501" w:rsidRDefault="00C40642" w:rsidP="00C40642">
      <w:pPr>
        <w:ind w:right="0"/>
        <w:jc w:val="center"/>
        <w:rPr>
          <w:rFonts w:cstheme="minorHAnsi"/>
          <w:b/>
          <w:lang w:val="es-CL"/>
        </w:rPr>
      </w:pPr>
    </w:p>
    <w:p w14:paraId="0E803B3B" w14:textId="77777777" w:rsidR="00C40642" w:rsidRPr="00BF7501" w:rsidRDefault="00C40642" w:rsidP="00C40642">
      <w:pPr>
        <w:ind w:right="0"/>
        <w:jc w:val="center"/>
        <w:rPr>
          <w:rFonts w:cstheme="minorHAnsi"/>
        </w:rPr>
      </w:pPr>
      <w:r w:rsidRPr="00BF7501">
        <w:rPr>
          <w:rFonts w:cstheme="minorHAnsi"/>
        </w:rPr>
        <w:t>(ESTE FORMULARIO DEBERÁ SER COMPETADO EXCLUSIVAMENTE POR PROPONENTES QUE PRESENTEN SU OFERTA A TRAVÉS DE UNA UNIÓN TEMPORAL DE PROVEEDORES)</w:t>
      </w:r>
    </w:p>
    <w:p w14:paraId="686CEC32" w14:textId="77777777" w:rsidR="00C40642" w:rsidRPr="00BF7501" w:rsidRDefault="00C40642" w:rsidP="00C40642">
      <w:pPr>
        <w:ind w:right="0"/>
        <w:jc w:val="left"/>
        <w:rPr>
          <w:rFonts w:cstheme="minorHAnsi"/>
          <w:b/>
        </w:rPr>
      </w:pPr>
    </w:p>
    <w:p w14:paraId="35AE28FC" w14:textId="77777777" w:rsidR="00C40642" w:rsidRPr="00BF7501" w:rsidRDefault="00C40642" w:rsidP="00C40642">
      <w:pPr>
        <w:ind w:right="0"/>
        <w:jc w:val="left"/>
        <w:rPr>
          <w:rFonts w:cstheme="minorHAnsi"/>
          <w:b/>
        </w:rPr>
      </w:pPr>
    </w:p>
    <w:p w14:paraId="756717D2" w14:textId="77777777" w:rsidR="00C40642" w:rsidRPr="00BF7501" w:rsidRDefault="00C40642" w:rsidP="00C40642">
      <w:pPr>
        <w:ind w:right="0"/>
        <w:jc w:val="left"/>
        <w:rPr>
          <w:rFonts w:cstheme="minorHAnsi"/>
          <w:b/>
        </w:rPr>
      </w:pPr>
      <w:r w:rsidRPr="00BF7501">
        <w:rPr>
          <w:rFonts w:cstheme="minorHAnsi"/>
          <w:b/>
        </w:rPr>
        <w:t xml:space="preserve">Nombre de la Unión Temporal de Proveedores </w:t>
      </w:r>
    </w:p>
    <w:p w14:paraId="0F09D00C" w14:textId="77777777" w:rsidR="00C40642" w:rsidRPr="00BF7501" w:rsidRDefault="00C40642" w:rsidP="00C40642">
      <w:pPr>
        <w:ind w:right="0"/>
        <w:jc w:val="left"/>
        <w:rPr>
          <w:rFonts w:cstheme="minorHAnsi"/>
          <w:b/>
        </w:rPr>
      </w:pPr>
    </w:p>
    <w:p w14:paraId="067F2079" w14:textId="77777777" w:rsidR="00C40642" w:rsidRPr="00BF7501" w:rsidRDefault="00C40642" w:rsidP="00C40642">
      <w:pPr>
        <w:ind w:right="0"/>
        <w:jc w:val="left"/>
        <w:rPr>
          <w:rFonts w:cstheme="minorHAnsi"/>
          <w:b/>
        </w:rPr>
      </w:pPr>
      <w:r w:rsidRPr="00BF7501">
        <w:rPr>
          <w:rFonts w:cstheme="minorHAnsi"/>
          <w:b/>
        </w:rPr>
        <w:t>(UTP): ………………………………………………………………………</w:t>
      </w:r>
    </w:p>
    <w:p w14:paraId="560D79B4" w14:textId="77777777" w:rsidR="00C40642" w:rsidRPr="00BF7501" w:rsidRDefault="00C40642" w:rsidP="00C40642">
      <w:pPr>
        <w:ind w:right="0"/>
        <w:jc w:val="left"/>
        <w:rPr>
          <w:rFonts w:cstheme="minorHAnsi"/>
          <w:b/>
        </w:rPr>
      </w:pPr>
    </w:p>
    <w:p w14:paraId="5E02CD9F" w14:textId="77777777" w:rsidR="00C40642" w:rsidRPr="00BF7501" w:rsidRDefault="00C40642" w:rsidP="00C40642">
      <w:pPr>
        <w:ind w:right="0"/>
        <w:jc w:val="left"/>
        <w:rPr>
          <w:rFonts w:cstheme="minorHAnsi"/>
          <w:b/>
        </w:rPr>
      </w:pPr>
      <w:r w:rsidRPr="00BF7501">
        <w:rPr>
          <w:rFonts w:cstheme="minorHAnsi"/>
          <w:b/>
        </w:rPr>
        <w:t>Integrantes de la UTP:</w:t>
      </w:r>
    </w:p>
    <w:p w14:paraId="2C9747CC" w14:textId="77777777" w:rsidR="00C40642" w:rsidRPr="00BF7501" w:rsidRDefault="00C40642" w:rsidP="00C40642">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BF7501" w:rsidRPr="00BF7501" w14:paraId="60D778E3" w14:textId="77777777" w:rsidTr="00461C10">
        <w:trPr>
          <w:trHeight w:val="408"/>
          <w:jc w:val="center"/>
        </w:trPr>
        <w:tc>
          <w:tcPr>
            <w:tcW w:w="421" w:type="dxa"/>
            <w:shd w:val="clear" w:color="auto" w:fill="EEECE1" w:themeFill="background2"/>
            <w:vAlign w:val="center"/>
          </w:tcPr>
          <w:p w14:paraId="42AA1A53" w14:textId="77777777" w:rsidR="00C40642" w:rsidRPr="00BF7501" w:rsidRDefault="00C40642" w:rsidP="00461C10">
            <w:pPr>
              <w:ind w:right="0"/>
              <w:jc w:val="center"/>
              <w:rPr>
                <w:rFonts w:cstheme="minorHAnsi"/>
                <w:b/>
              </w:rPr>
            </w:pPr>
            <w:r w:rsidRPr="00BF7501">
              <w:rPr>
                <w:rFonts w:cstheme="minorHAnsi"/>
                <w:b/>
              </w:rPr>
              <w:t>N°</w:t>
            </w:r>
          </w:p>
        </w:tc>
        <w:tc>
          <w:tcPr>
            <w:tcW w:w="6465" w:type="dxa"/>
            <w:shd w:val="clear" w:color="auto" w:fill="EEECE1" w:themeFill="background2"/>
            <w:vAlign w:val="center"/>
          </w:tcPr>
          <w:p w14:paraId="12C0CB5B" w14:textId="77777777" w:rsidR="00C40642" w:rsidRPr="00BF7501" w:rsidRDefault="00C40642" w:rsidP="00461C10">
            <w:pPr>
              <w:ind w:right="0"/>
              <w:jc w:val="center"/>
              <w:rPr>
                <w:rFonts w:cstheme="minorHAnsi"/>
                <w:b/>
              </w:rPr>
            </w:pPr>
            <w:r w:rsidRPr="00BF7501">
              <w:rPr>
                <w:rFonts w:cstheme="minorHAnsi"/>
                <w:b/>
              </w:rPr>
              <w:t>RAZÓN SOCIAL</w:t>
            </w:r>
          </w:p>
        </w:tc>
        <w:tc>
          <w:tcPr>
            <w:tcW w:w="1783" w:type="dxa"/>
            <w:shd w:val="clear" w:color="auto" w:fill="EEECE1" w:themeFill="background2"/>
            <w:vAlign w:val="center"/>
          </w:tcPr>
          <w:p w14:paraId="09461670" w14:textId="77777777" w:rsidR="00C40642" w:rsidRPr="00BF7501" w:rsidRDefault="00C40642" w:rsidP="00461C10">
            <w:pPr>
              <w:ind w:right="0"/>
              <w:jc w:val="center"/>
              <w:rPr>
                <w:rFonts w:cstheme="minorHAnsi"/>
                <w:b/>
              </w:rPr>
            </w:pPr>
            <w:r w:rsidRPr="00BF7501">
              <w:rPr>
                <w:rFonts w:cstheme="minorHAnsi"/>
                <w:b/>
              </w:rPr>
              <w:t>RUT</w:t>
            </w:r>
          </w:p>
        </w:tc>
      </w:tr>
      <w:tr w:rsidR="00BF7501" w:rsidRPr="00BF7501" w14:paraId="3BF7A3B7" w14:textId="77777777" w:rsidTr="00461C10">
        <w:trPr>
          <w:trHeight w:val="477"/>
          <w:jc w:val="center"/>
        </w:trPr>
        <w:tc>
          <w:tcPr>
            <w:tcW w:w="421" w:type="dxa"/>
          </w:tcPr>
          <w:p w14:paraId="45459121" w14:textId="77777777" w:rsidR="00C40642" w:rsidRPr="00BF7501" w:rsidRDefault="00C40642" w:rsidP="00461C10">
            <w:pPr>
              <w:ind w:right="0"/>
              <w:jc w:val="center"/>
              <w:rPr>
                <w:rFonts w:cstheme="minorHAnsi"/>
                <w:b/>
              </w:rPr>
            </w:pPr>
            <w:r w:rsidRPr="00BF7501">
              <w:rPr>
                <w:rFonts w:cstheme="minorHAnsi"/>
                <w:b/>
              </w:rPr>
              <w:t>1</w:t>
            </w:r>
          </w:p>
        </w:tc>
        <w:tc>
          <w:tcPr>
            <w:tcW w:w="6465" w:type="dxa"/>
          </w:tcPr>
          <w:p w14:paraId="18DD71B6" w14:textId="77777777" w:rsidR="00C40642" w:rsidRPr="00BF7501" w:rsidRDefault="00C40642" w:rsidP="00461C10">
            <w:pPr>
              <w:ind w:right="0"/>
              <w:jc w:val="center"/>
              <w:rPr>
                <w:rFonts w:cstheme="minorHAnsi"/>
                <w:b/>
              </w:rPr>
            </w:pPr>
          </w:p>
        </w:tc>
        <w:tc>
          <w:tcPr>
            <w:tcW w:w="1783" w:type="dxa"/>
          </w:tcPr>
          <w:p w14:paraId="02601AFA" w14:textId="77777777" w:rsidR="00C40642" w:rsidRPr="00BF7501" w:rsidRDefault="00C40642" w:rsidP="00461C10">
            <w:pPr>
              <w:ind w:right="0"/>
              <w:jc w:val="center"/>
              <w:rPr>
                <w:rFonts w:cstheme="minorHAnsi"/>
                <w:b/>
              </w:rPr>
            </w:pPr>
          </w:p>
        </w:tc>
      </w:tr>
      <w:tr w:rsidR="00BF7501" w:rsidRPr="00BF7501" w14:paraId="5381C2DC" w14:textId="77777777" w:rsidTr="00461C10">
        <w:trPr>
          <w:trHeight w:val="475"/>
          <w:jc w:val="center"/>
        </w:trPr>
        <w:tc>
          <w:tcPr>
            <w:tcW w:w="421" w:type="dxa"/>
          </w:tcPr>
          <w:p w14:paraId="2650747B" w14:textId="77777777" w:rsidR="00C40642" w:rsidRPr="00BF7501" w:rsidRDefault="00C40642" w:rsidP="00461C10">
            <w:pPr>
              <w:ind w:right="0"/>
              <w:jc w:val="center"/>
              <w:rPr>
                <w:rFonts w:cstheme="minorHAnsi"/>
                <w:b/>
              </w:rPr>
            </w:pPr>
            <w:r w:rsidRPr="00BF7501">
              <w:rPr>
                <w:rFonts w:cstheme="minorHAnsi"/>
                <w:b/>
              </w:rPr>
              <w:t>2</w:t>
            </w:r>
          </w:p>
        </w:tc>
        <w:tc>
          <w:tcPr>
            <w:tcW w:w="6465" w:type="dxa"/>
          </w:tcPr>
          <w:p w14:paraId="77916AB9" w14:textId="77777777" w:rsidR="00C40642" w:rsidRPr="00BF7501" w:rsidRDefault="00C40642" w:rsidP="00461C10">
            <w:pPr>
              <w:ind w:right="0"/>
              <w:jc w:val="center"/>
              <w:rPr>
                <w:rFonts w:cstheme="minorHAnsi"/>
                <w:b/>
              </w:rPr>
            </w:pPr>
          </w:p>
        </w:tc>
        <w:tc>
          <w:tcPr>
            <w:tcW w:w="1783" w:type="dxa"/>
          </w:tcPr>
          <w:p w14:paraId="20B82575" w14:textId="77777777" w:rsidR="00C40642" w:rsidRPr="00BF7501" w:rsidRDefault="00C40642" w:rsidP="00461C10">
            <w:pPr>
              <w:ind w:right="0"/>
              <w:jc w:val="center"/>
              <w:rPr>
                <w:rFonts w:cstheme="minorHAnsi"/>
                <w:b/>
              </w:rPr>
            </w:pPr>
          </w:p>
        </w:tc>
      </w:tr>
      <w:tr w:rsidR="00C40642" w:rsidRPr="00BF7501" w14:paraId="2E212C5D" w14:textId="77777777" w:rsidTr="00461C10">
        <w:trPr>
          <w:trHeight w:val="463"/>
          <w:jc w:val="center"/>
        </w:trPr>
        <w:tc>
          <w:tcPr>
            <w:tcW w:w="421" w:type="dxa"/>
          </w:tcPr>
          <w:p w14:paraId="341D4518" w14:textId="77777777" w:rsidR="00C40642" w:rsidRPr="00BF7501" w:rsidRDefault="00C40642" w:rsidP="00461C10">
            <w:pPr>
              <w:ind w:right="0"/>
              <w:jc w:val="center"/>
              <w:rPr>
                <w:rFonts w:cstheme="minorHAnsi"/>
                <w:b/>
              </w:rPr>
            </w:pPr>
            <w:r w:rsidRPr="00BF7501">
              <w:rPr>
                <w:rFonts w:cstheme="minorHAnsi"/>
                <w:b/>
              </w:rPr>
              <w:t>3</w:t>
            </w:r>
          </w:p>
        </w:tc>
        <w:tc>
          <w:tcPr>
            <w:tcW w:w="6465" w:type="dxa"/>
          </w:tcPr>
          <w:p w14:paraId="61F07505" w14:textId="77777777" w:rsidR="00C40642" w:rsidRPr="00BF7501" w:rsidRDefault="00C40642" w:rsidP="00461C10">
            <w:pPr>
              <w:ind w:right="0"/>
              <w:jc w:val="center"/>
              <w:rPr>
                <w:rFonts w:cstheme="minorHAnsi"/>
                <w:b/>
              </w:rPr>
            </w:pPr>
          </w:p>
        </w:tc>
        <w:tc>
          <w:tcPr>
            <w:tcW w:w="1783" w:type="dxa"/>
          </w:tcPr>
          <w:p w14:paraId="60C62FB5" w14:textId="77777777" w:rsidR="00C40642" w:rsidRPr="00BF7501" w:rsidRDefault="00C40642" w:rsidP="00461C10">
            <w:pPr>
              <w:ind w:right="0"/>
              <w:jc w:val="center"/>
              <w:rPr>
                <w:rFonts w:cstheme="minorHAnsi"/>
                <w:b/>
              </w:rPr>
            </w:pPr>
          </w:p>
        </w:tc>
      </w:tr>
    </w:tbl>
    <w:p w14:paraId="49AFBE0E" w14:textId="77777777" w:rsidR="00C40642" w:rsidRPr="00BF7501" w:rsidRDefault="00C40642" w:rsidP="00C40642">
      <w:pPr>
        <w:ind w:right="0"/>
        <w:jc w:val="center"/>
        <w:rPr>
          <w:rFonts w:cstheme="minorHAnsi"/>
          <w:b/>
        </w:rPr>
      </w:pPr>
    </w:p>
    <w:p w14:paraId="761B09DB" w14:textId="77777777" w:rsidR="00C40642" w:rsidRPr="00BF7501" w:rsidRDefault="00C40642" w:rsidP="00C40642">
      <w:pPr>
        <w:ind w:right="0"/>
        <w:jc w:val="center"/>
        <w:rPr>
          <w:rFonts w:cstheme="minorHAnsi"/>
          <w:i/>
        </w:rPr>
      </w:pPr>
      <w:r w:rsidRPr="00BF7501">
        <w:rPr>
          <w:rFonts w:cstheme="minorHAnsi"/>
          <w:i/>
        </w:rPr>
        <w:t>(Agregue tantas filas como integrantes tenga la UTP)</w:t>
      </w:r>
    </w:p>
    <w:p w14:paraId="0656108C" w14:textId="77777777" w:rsidR="00C40642" w:rsidRPr="00BF7501" w:rsidRDefault="00C40642" w:rsidP="00C40642">
      <w:pPr>
        <w:ind w:right="0"/>
        <w:jc w:val="center"/>
        <w:rPr>
          <w:rFonts w:cstheme="minorHAnsi"/>
          <w:b/>
        </w:rPr>
      </w:pPr>
    </w:p>
    <w:p w14:paraId="2EC5733F" w14:textId="77777777" w:rsidR="00C40642" w:rsidRPr="00BF7501" w:rsidRDefault="00C40642" w:rsidP="00C40642">
      <w:pPr>
        <w:ind w:right="0"/>
        <w:rPr>
          <w:rFonts w:cstheme="minorHAnsi"/>
          <w:b/>
        </w:rPr>
      </w:pPr>
      <w:r w:rsidRPr="00BF7501">
        <w:rPr>
          <w:rFonts w:cstheme="minorHAnsi"/>
          <w:b/>
        </w:rPr>
        <w:t>Criterios Técnicos:</w:t>
      </w:r>
    </w:p>
    <w:p w14:paraId="67E30E0D" w14:textId="77777777" w:rsidR="00C40642" w:rsidRPr="00BF7501" w:rsidRDefault="00C40642" w:rsidP="00C40642">
      <w:pPr>
        <w:ind w:right="0"/>
        <w:jc w:val="center"/>
        <w:rPr>
          <w:rFonts w:cstheme="minorHAnsi"/>
          <w:b/>
        </w:rPr>
      </w:pPr>
    </w:p>
    <w:p w14:paraId="0C9F0495" w14:textId="77777777" w:rsidR="00C40642" w:rsidRPr="00BF7501" w:rsidRDefault="00C40642" w:rsidP="00C40642">
      <w:pPr>
        <w:ind w:right="0"/>
        <w:rPr>
          <w:rFonts w:cstheme="minorHAnsi"/>
        </w:rPr>
      </w:pPr>
      <w:r w:rsidRPr="00BF7501">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4B7F8545" w14:textId="77777777" w:rsidR="00C40642" w:rsidRPr="00BF7501" w:rsidRDefault="00C40642" w:rsidP="00C40642">
      <w:pPr>
        <w:ind w:right="0"/>
        <w:rPr>
          <w:rFonts w:cstheme="minorHAnsi"/>
          <w:b/>
        </w:rPr>
      </w:pPr>
    </w:p>
    <w:tbl>
      <w:tblPr>
        <w:tblStyle w:val="Tablaconcuadrcula"/>
        <w:tblW w:w="0" w:type="auto"/>
        <w:jc w:val="center"/>
        <w:tblLook w:val="04A0" w:firstRow="1" w:lastRow="0" w:firstColumn="1" w:lastColumn="0" w:noHBand="0" w:noVBand="1"/>
      </w:tblPr>
      <w:tblGrid>
        <w:gridCol w:w="2956"/>
        <w:gridCol w:w="2974"/>
        <w:gridCol w:w="2712"/>
      </w:tblGrid>
      <w:tr w:rsidR="00BF7501" w:rsidRPr="00BF7501" w14:paraId="2E15DB96" w14:textId="77777777" w:rsidTr="0090656F">
        <w:trPr>
          <w:trHeight w:val="667"/>
          <w:jc w:val="center"/>
        </w:trPr>
        <w:tc>
          <w:tcPr>
            <w:tcW w:w="2956" w:type="dxa"/>
            <w:shd w:val="clear" w:color="auto" w:fill="EEECE1" w:themeFill="background2"/>
            <w:vAlign w:val="center"/>
          </w:tcPr>
          <w:p w14:paraId="76288A4B" w14:textId="77777777" w:rsidR="00C40642" w:rsidRPr="00BF7501" w:rsidRDefault="00C40642" w:rsidP="0090656F">
            <w:pPr>
              <w:ind w:right="0"/>
              <w:jc w:val="center"/>
              <w:rPr>
                <w:rFonts w:cstheme="minorHAnsi"/>
                <w:b/>
              </w:rPr>
            </w:pPr>
            <w:r w:rsidRPr="00BF7501">
              <w:rPr>
                <w:rFonts w:cstheme="minorHAnsi"/>
                <w:b/>
              </w:rPr>
              <w:t>CRITERIO DE EVALUACIÓN</w:t>
            </w:r>
          </w:p>
        </w:tc>
        <w:tc>
          <w:tcPr>
            <w:tcW w:w="2974" w:type="dxa"/>
            <w:shd w:val="clear" w:color="auto" w:fill="EEECE1" w:themeFill="background2"/>
            <w:vAlign w:val="center"/>
          </w:tcPr>
          <w:p w14:paraId="0C4E6479" w14:textId="77777777" w:rsidR="00C40642" w:rsidRPr="00BF7501" w:rsidRDefault="00C40642" w:rsidP="0090656F">
            <w:pPr>
              <w:ind w:right="0"/>
              <w:jc w:val="center"/>
              <w:rPr>
                <w:rFonts w:cstheme="minorHAnsi"/>
                <w:b/>
              </w:rPr>
            </w:pPr>
            <w:r w:rsidRPr="00BF7501">
              <w:rPr>
                <w:rFonts w:cstheme="minorHAnsi"/>
                <w:b/>
              </w:rPr>
              <w:t>RAZÓN SOCIAL</w:t>
            </w:r>
          </w:p>
        </w:tc>
        <w:tc>
          <w:tcPr>
            <w:tcW w:w="2712" w:type="dxa"/>
            <w:shd w:val="clear" w:color="auto" w:fill="EEECE1" w:themeFill="background2"/>
            <w:vAlign w:val="center"/>
          </w:tcPr>
          <w:p w14:paraId="367127EF" w14:textId="77777777" w:rsidR="00C40642" w:rsidRPr="00BF7501" w:rsidRDefault="00C40642" w:rsidP="0090656F">
            <w:pPr>
              <w:ind w:right="0"/>
              <w:jc w:val="center"/>
              <w:rPr>
                <w:rFonts w:cstheme="minorHAnsi"/>
                <w:b/>
              </w:rPr>
            </w:pPr>
            <w:r w:rsidRPr="00BF7501">
              <w:rPr>
                <w:rFonts w:cstheme="minorHAnsi"/>
                <w:b/>
              </w:rPr>
              <w:t>RUT</w:t>
            </w:r>
          </w:p>
        </w:tc>
      </w:tr>
      <w:tr w:rsidR="001753EE" w:rsidRPr="00BF7501" w14:paraId="425BC77A" w14:textId="77777777" w:rsidTr="0090656F">
        <w:trPr>
          <w:trHeight w:val="683"/>
          <w:jc w:val="center"/>
        </w:trPr>
        <w:tc>
          <w:tcPr>
            <w:tcW w:w="2956" w:type="dxa"/>
            <w:vAlign w:val="center"/>
          </w:tcPr>
          <w:p w14:paraId="7E46B23D" w14:textId="77777777" w:rsidR="00C40642" w:rsidRPr="00BF7501" w:rsidRDefault="00C40642" w:rsidP="0090656F">
            <w:pPr>
              <w:ind w:right="0"/>
              <w:jc w:val="center"/>
              <w:rPr>
                <w:rFonts w:cstheme="minorHAnsi"/>
              </w:rPr>
            </w:pPr>
            <w:r w:rsidRPr="00BF7501">
              <w:rPr>
                <w:rFonts w:cstheme="minorHAnsi"/>
              </w:rPr>
              <w:t>Certificaciones</w:t>
            </w:r>
          </w:p>
        </w:tc>
        <w:tc>
          <w:tcPr>
            <w:tcW w:w="2974" w:type="dxa"/>
            <w:vAlign w:val="center"/>
          </w:tcPr>
          <w:p w14:paraId="7930C30C" w14:textId="77777777" w:rsidR="00C40642" w:rsidRPr="00BF7501" w:rsidRDefault="00C40642" w:rsidP="0090656F">
            <w:pPr>
              <w:ind w:right="0"/>
              <w:jc w:val="center"/>
              <w:rPr>
                <w:rFonts w:cstheme="minorHAnsi"/>
                <w:b/>
              </w:rPr>
            </w:pPr>
          </w:p>
        </w:tc>
        <w:tc>
          <w:tcPr>
            <w:tcW w:w="2712" w:type="dxa"/>
            <w:vAlign w:val="center"/>
          </w:tcPr>
          <w:p w14:paraId="5EB78AFC" w14:textId="77777777" w:rsidR="00C40642" w:rsidRPr="00BF7501" w:rsidRDefault="00C40642" w:rsidP="0090656F">
            <w:pPr>
              <w:ind w:right="0"/>
              <w:jc w:val="center"/>
              <w:rPr>
                <w:rFonts w:cstheme="minorHAnsi"/>
                <w:b/>
              </w:rPr>
            </w:pPr>
          </w:p>
        </w:tc>
      </w:tr>
    </w:tbl>
    <w:p w14:paraId="1D2AEC4D" w14:textId="77777777" w:rsidR="0090656F" w:rsidRPr="00BF7501" w:rsidRDefault="0090656F" w:rsidP="00CA4A73">
      <w:pPr>
        <w:spacing w:line="276" w:lineRule="auto"/>
        <w:ind w:right="0"/>
        <w:rPr>
          <w:rFonts w:asciiTheme="majorHAnsi" w:hAnsiTheme="majorHAnsi" w:cstheme="majorHAnsi"/>
          <w:b/>
        </w:rPr>
      </w:pPr>
    </w:p>
    <w:p w14:paraId="3119870C" w14:textId="7B3AE332" w:rsidR="00CA4A73" w:rsidRPr="00BF7501" w:rsidRDefault="00CA4A73" w:rsidP="00CA4A73">
      <w:pPr>
        <w:spacing w:line="276" w:lineRule="auto"/>
        <w:ind w:right="0"/>
        <w:rPr>
          <w:rFonts w:asciiTheme="majorHAnsi" w:hAnsiTheme="majorHAnsi" w:cstheme="majorHAnsi"/>
          <w:b/>
        </w:rPr>
      </w:pPr>
      <w:r w:rsidRPr="00BF7501">
        <w:rPr>
          <w:rFonts w:asciiTheme="majorHAnsi" w:hAnsiTheme="majorHAnsi" w:cstheme="majorHAnsi"/>
          <w:b/>
        </w:rPr>
        <w:t>La siguiente información debe ser coincidente con el instrumento constitutivo de la UTP.</w:t>
      </w:r>
    </w:p>
    <w:p w14:paraId="3A286A0E" w14:textId="77777777" w:rsidR="00CA4A73" w:rsidRPr="00BF7501" w:rsidRDefault="00CA4A73" w:rsidP="00CA4A73">
      <w:pPr>
        <w:spacing w:line="276" w:lineRule="auto"/>
        <w:ind w:right="0"/>
        <w:rPr>
          <w:rFonts w:asciiTheme="majorHAnsi" w:hAnsiTheme="majorHAnsi" w:cstheme="majorHAnsi"/>
          <w:b/>
        </w:rPr>
      </w:pPr>
      <w:r w:rsidRPr="00BF7501">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B7968B6" w14:textId="77777777" w:rsidR="00CA4A73" w:rsidRPr="00BF7501" w:rsidRDefault="00CA4A73" w:rsidP="00CA4A73">
      <w:pPr>
        <w:spacing w:line="276" w:lineRule="auto"/>
        <w:ind w:right="0"/>
        <w:jc w:val="left"/>
        <w:rPr>
          <w:rFonts w:asciiTheme="majorHAnsi" w:hAnsiTheme="majorHAnsi" w:cstheme="majorHAnsi"/>
          <w:b/>
        </w:rPr>
      </w:pPr>
    </w:p>
    <w:p w14:paraId="3BB2EEDA" w14:textId="77777777" w:rsidR="00CA4A73" w:rsidRPr="00BF7501"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BF7501">
        <w:rPr>
          <w:rFonts w:asciiTheme="majorHAnsi" w:eastAsia="Calibri" w:hAnsiTheme="majorHAnsi" w:cstheme="majorHAnsi"/>
          <w:b/>
          <w:color w:val="auto"/>
          <w:szCs w:val="22"/>
        </w:rPr>
        <w:t>Objeto UTP:</w:t>
      </w:r>
    </w:p>
    <w:p w14:paraId="5A81E7C7" w14:textId="77777777" w:rsidR="00CA4A73" w:rsidRPr="00BF7501"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BF7501">
        <w:rPr>
          <w:rFonts w:asciiTheme="majorHAnsi" w:eastAsia="Calibri" w:hAnsiTheme="majorHAnsi" w:cstheme="majorHAnsi"/>
          <w:b/>
          <w:color w:val="auto"/>
          <w:szCs w:val="22"/>
        </w:rPr>
        <w:t>Solidaridad: (todos los integrantes responden respecto de todas las obligaciones que se generen para la UTP)</w:t>
      </w:r>
    </w:p>
    <w:p w14:paraId="44A59B2E" w14:textId="77777777" w:rsidR="00CA4A73" w:rsidRPr="00BF7501"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BF7501">
        <w:rPr>
          <w:rFonts w:asciiTheme="majorHAnsi" w:eastAsia="Calibri" w:hAnsiTheme="majorHAnsi" w:cstheme="majorHAnsi"/>
          <w:b/>
          <w:color w:val="auto"/>
          <w:szCs w:val="22"/>
        </w:rPr>
        <w:t>Duración/Vigencia: (no inferior a la vigencia del convenio marco)</w:t>
      </w:r>
    </w:p>
    <w:p w14:paraId="203EFE0B" w14:textId="77777777" w:rsidR="00CA4A73" w:rsidRPr="00BF7501"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BF7501">
        <w:rPr>
          <w:rFonts w:asciiTheme="majorHAnsi" w:eastAsia="Calibri" w:hAnsiTheme="majorHAnsi" w:cstheme="majorHAnsi"/>
          <w:b/>
          <w:color w:val="auto"/>
          <w:szCs w:val="22"/>
        </w:rPr>
        <w:t>Apoderado: (nombre, apellidos, RUT y datos de contacto)</w:t>
      </w:r>
    </w:p>
    <w:p w14:paraId="2BA4A6AB" w14:textId="77777777" w:rsidR="00CA4A73" w:rsidRPr="00BF7501" w:rsidRDefault="00CA4A73" w:rsidP="00CA4A73">
      <w:pPr>
        <w:rPr>
          <w:b/>
        </w:rPr>
      </w:pPr>
    </w:p>
    <w:p w14:paraId="669AAA36" w14:textId="77777777" w:rsidR="00CA4A73" w:rsidRPr="00BF7501" w:rsidRDefault="00CA4A73" w:rsidP="00CA4A73">
      <w:pPr>
        <w:rPr>
          <w:b/>
        </w:rPr>
      </w:pPr>
    </w:p>
    <w:p w14:paraId="5680CD61" w14:textId="77777777" w:rsidR="00CA4A73" w:rsidRPr="00BF7501" w:rsidRDefault="00CA4A73" w:rsidP="00CA4A73">
      <w:pPr>
        <w:tabs>
          <w:tab w:val="left" w:pos="284"/>
        </w:tabs>
        <w:ind w:right="0"/>
        <w:jc w:val="center"/>
        <w:rPr>
          <w:rFonts w:cstheme="minorHAnsi"/>
        </w:rPr>
      </w:pPr>
    </w:p>
    <w:p w14:paraId="2653F46E" w14:textId="77777777" w:rsidR="00CA4A73" w:rsidRPr="00BF7501" w:rsidRDefault="00CA4A73" w:rsidP="00CA4A73">
      <w:pPr>
        <w:pBdr>
          <w:bottom w:val="single" w:sz="12" w:space="1" w:color="auto"/>
        </w:pBdr>
        <w:tabs>
          <w:tab w:val="left" w:pos="284"/>
        </w:tabs>
        <w:ind w:right="0"/>
        <w:jc w:val="center"/>
        <w:rPr>
          <w:rFonts w:cstheme="minorHAnsi"/>
        </w:rPr>
      </w:pPr>
    </w:p>
    <w:p w14:paraId="7DD4F2E7" w14:textId="77777777" w:rsidR="00CA4A73" w:rsidRPr="00BF7501" w:rsidRDefault="00CA4A73" w:rsidP="00CA4A73">
      <w:pPr>
        <w:tabs>
          <w:tab w:val="left" w:pos="284"/>
        </w:tabs>
        <w:ind w:right="0"/>
        <w:jc w:val="center"/>
        <w:rPr>
          <w:rFonts w:cstheme="minorHAnsi"/>
          <w:b/>
          <w:i/>
        </w:rPr>
      </w:pPr>
      <w:r w:rsidRPr="00BF7501">
        <w:rPr>
          <w:rFonts w:cstheme="minorHAnsi"/>
          <w:b/>
          <w:i/>
        </w:rPr>
        <w:t>Firma</w:t>
      </w:r>
    </w:p>
    <w:p w14:paraId="6D778B0A" w14:textId="77777777" w:rsidR="00CA4A73" w:rsidRPr="00BF7501" w:rsidRDefault="00CA4A73" w:rsidP="00CA4A73">
      <w:pPr>
        <w:tabs>
          <w:tab w:val="left" w:pos="284"/>
        </w:tabs>
        <w:ind w:right="0"/>
        <w:jc w:val="center"/>
        <w:rPr>
          <w:rFonts w:cstheme="minorHAnsi"/>
          <w:b/>
          <w:i/>
        </w:rPr>
      </w:pPr>
      <w:r w:rsidRPr="00BF7501">
        <w:rPr>
          <w:rFonts w:cstheme="minorHAnsi"/>
          <w:b/>
          <w:i/>
        </w:rPr>
        <w:t>&lt;Nombre&gt;</w:t>
      </w:r>
    </w:p>
    <w:p w14:paraId="1E1DFA0B" w14:textId="77777777" w:rsidR="00CA4A73" w:rsidRPr="00BF7501" w:rsidRDefault="00CA4A73" w:rsidP="00CA4A73">
      <w:pPr>
        <w:ind w:right="0"/>
        <w:jc w:val="center"/>
        <w:rPr>
          <w:rFonts w:cstheme="minorHAnsi"/>
          <w:b/>
        </w:rPr>
      </w:pPr>
      <w:r w:rsidRPr="00BF7501">
        <w:rPr>
          <w:rFonts w:cstheme="minorHAnsi"/>
          <w:b/>
          <w:i/>
        </w:rPr>
        <w:t>&lt; Representante Legal o persona natural según corresponda&gt;</w:t>
      </w:r>
    </w:p>
    <w:p w14:paraId="0AE75D51" w14:textId="7F0E31C3" w:rsidR="00C40642" w:rsidRPr="00BF7501" w:rsidRDefault="00C40642" w:rsidP="00CA4A73"/>
    <w:p w14:paraId="1D075897" w14:textId="38EF14BB" w:rsidR="006E0450" w:rsidRPr="00BF7501" w:rsidRDefault="006E0450">
      <w:pPr>
        <w:rPr>
          <w:rFonts w:asciiTheme="majorHAnsi" w:hAnsiTheme="majorHAnsi"/>
          <w:i/>
        </w:rPr>
      </w:pPr>
      <w:r w:rsidRPr="00BF7501">
        <w:rPr>
          <w:rFonts w:asciiTheme="majorHAnsi" w:hAnsiTheme="majorHAnsi"/>
          <w:i/>
        </w:rPr>
        <w:br w:type="page"/>
      </w:r>
    </w:p>
    <w:p w14:paraId="46FB20DA" w14:textId="77777777" w:rsidR="00213234" w:rsidRPr="00BF7501" w:rsidRDefault="00213234">
      <w:pPr>
        <w:rPr>
          <w:rFonts w:asciiTheme="majorHAnsi" w:hAnsiTheme="majorHAnsi"/>
          <w:b/>
          <w:iCs/>
        </w:rPr>
      </w:pPr>
    </w:p>
    <w:p w14:paraId="2F85DF9D" w14:textId="74CCC07E" w:rsidR="00615399" w:rsidRPr="00BF7501" w:rsidRDefault="001D4940" w:rsidP="006A3A58">
      <w:pPr>
        <w:pStyle w:val="Ttulo1"/>
        <w:spacing w:before="0"/>
        <w:ind w:right="0"/>
        <w:jc w:val="center"/>
        <w:rPr>
          <w:rFonts w:asciiTheme="majorHAnsi" w:hAnsiTheme="majorHAnsi"/>
          <w:i w:val="0"/>
          <w:color w:val="auto"/>
        </w:rPr>
      </w:pPr>
      <w:r w:rsidRPr="00BF7501">
        <w:rPr>
          <w:rFonts w:asciiTheme="majorHAnsi" w:hAnsiTheme="majorHAnsi"/>
          <w:i w:val="0"/>
          <w:color w:val="auto"/>
        </w:rPr>
        <w:t>ANEXO N°</w:t>
      </w:r>
      <w:r w:rsidR="006E0450" w:rsidRPr="00BF7501">
        <w:rPr>
          <w:rFonts w:asciiTheme="majorHAnsi" w:hAnsiTheme="majorHAnsi"/>
          <w:i w:val="0"/>
          <w:color w:val="auto"/>
        </w:rPr>
        <w:t>10</w:t>
      </w:r>
    </w:p>
    <w:p w14:paraId="3DE05CFB" w14:textId="77777777" w:rsidR="00615399" w:rsidRPr="00BF7501" w:rsidRDefault="001D4940">
      <w:pPr>
        <w:ind w:right="0"/>
        <w:jc w:val="center"/>
        <w:rPr>
          <w:b/>
        </w:rPr>
      </w:pPr>
      <w:r w:rsidRPr="00BF7501">
        <w:rPr>
          <w:b/>
        </w:rPr>
        <w:t>CONTRATO TIPO</w:t>
      </w:r>
    </w:p>
    <w:p w14:paraId="579149CF" w14:textId="3A540FC9" w:rsidR="00615399" w:rsidRPr="00BF7501" w:rsidRDefault="001D4940">
      <w:pPr>
        <w:spacing w:line="276" w:lineRule="auto"/>
        <w:ind w:right="0"/>
        <w:jc w:val="center"/>
        <w:rPr>
          <w:b/>
        </w:rPr>
      </w:pPr>
      <w:r w:rsidRPr="00BF7501">
        <w:rPr>
          <w:b/>
        </w:rPr>
        <w:t xml:space="preserve">SERVICIOS DE </w:t>
      </w:r>
      <w:r w:rsidR="008F4E23" w:rsidRPr="00BF7501">
        <w:rPr>
          <w:b/>
        </w:rPr>
        <w:t>DATA CENTER</w:t>
      </w:r>
    </w:p>
    <w:p w14:paraId="7BC95C51" w14:textId="77777777" w:rsidR="00615399" w:rsidRPr="00BF7501" w:rsidRDefault="00615399">
      <w:pPr>
        <w:spacing w:line="276" w:lineRule="auto"/>
        <w:ind w:right="0"/>
        <w:jc w:val="center"/>
        <w:rPr>
          <w:b/>
        </w:rPr>
      </w:pPr>
    </w:p>
    <w:p w14:paraId="76E7929F" w14:textId="77777777" w:rsidR="00615399" w:rsidRPr="00BF7501" w:rsidRDefault="00615399">
      <w:pPr>
        <w:jc w:val="center"/>
        <w:rPr>
          <w:b/>
        </w:rPr>
      </w:pPr>
    </w:p>
    <w:p w14:paraId="2CF0E010" w14:textId="77777777" w:rsidR="00615399" w:rsidRPr="00BF7501" w:rsidRDefault="001D4940">
      <w:pPr>
        <w:spacing w:line="276" w:lineRule="auto"/>
        <w:ind w:right="51"/>
        <w:rPr>
          <w:sz w:val="20"/>
        </w:rPr>
      </w:pPr>
      <w:r w:rsidRPr="00BF7501">
        <w:rPr>
          <w:sz w:val="20"/>
        </w:rPr>
        <w:t xml:space="preserve">En ___________, entre _______________________________, en lo sucesivo </w:t>
      </w:r>
      <w:r w:rsidRPr="00BF7501">
        <w:rPr>
          <w:b/>
          <w:sz w:val="20"/>
        </w:rPr>
        <w:t>“el órgano comprador”</w:t>
      </w:r>
      <w:r w:rsidRPr="00BF7501">
        <w:rPr>
          <w:sz w:val="20"/>
        </w:rPr>
        <w:t>,</w:t>
      </w:r>
      <w:r w:rsidRPr="00BF7501">
        <w:rPr>
          <w:b/>
          <w:sz w:val="20"/>
        </w:rPr>
        <w:t xml:space="preserve"> </w:t>
      </w:r>
      <w:r w:rsidRPr="00BF7501">
        <w:rPr>
          <w:sz w:val="20"/>
        </w:rPr>
        <w:t xml:space="preserve">RUT N° ________________, representado por ______________________________, ambos domiciliados en ____________________ y, por otra parte, </w:t>
      </w:r>
      <w:r w:rsidRPr="00BF7501">
        <w:rPr>
          <w:b/>
          <w:sz w:val="20"/>
        </w:rPr>
        <w:t>“el proveedor adjudicado”</w:t>
      </w:r>
      <w:r w:rsidRPr="00BF7501">
        <w:rPr>
          <w:sz w:val="20"/>
        </w:rPr>
        <w:t>, RUT N°________________, representado por _______________________, con domicilio en ______________________, han acordado suscribir el siguiente contrato:</w:t>
      </w:r>
    </w:p>
    <w:p w14:paraId="15DACB02" w14:textId="3EE27D19" w:rsidR="00E17377" w:rsidRDefault="00E17377" w:rsidP="00E17377"/>
    <w:p w14:paraId="11E60419" w14:textId="4037E8A8" w:rsidR="00BF7501" w:rsidRDefault="00BF7501" w:rsidP="00E17377"/>
    <w:p w14:paraId="3BE54A00" w14:textId="277A5880" w:rsidR="00BF7501" w:rsidRDefault="00BF7501" w:rsidP="00E17377">
      <w:r>
        <w:t>Generalidades</w:t>
      </w:r>
    </w:p>
    <w:p w14:paraId="5B9A3A12" w14:textId="46B2A0C7" w:rsidR="00BF7501" w:rsidRDefault="00BF7501" w:rsidP="00E17377"/>
    <w:p w14:paraId="4DCEBCC5" w14:textId="0F2CC08A" w:rsidR="00BF7501" w:rsidRDefault="00BF7501" w:rsidP="00E17377"/>
    <w:p w14:paraId="42E321FC" w14:textId="77777777" w:rsidR="00BF7501" w:rsidRPr="00BF7501" w:rsidRDefault="00BF7501" w:rsidP="00E17377"/>
    <w:p w14:paraId="73C18688" w14:textId="77777777" w:rsidR="0096068B" w:rsidRPr="00BF7501" w:rsidRDefault="0096068B">
      <w:pPr>
        <w:ind w:right="0"/>
      </w:pPr>
    </w:p>
    <w:p w14:paraId="0DC27B91" w14:textId="77777777" w:rsidR="00615399" w:rsidRPr="00BF7501" w:rsidRDefault="001D4940">
      <w:pPr>
        <w:spacing w:after="160" w:line="259" w:lineRule="auto"/>
        <w:ind w:right="0"/>
        <w:jc w:val="center"/>
        <w:rPr>
          <w:b/>
        </w:rPr>
      </w:pPr>
      <w:r w:rsidRPr="00BF7501">
        <w:rPr>
          <w:b/>
        </w:rPr>
        <w:t>Anexo A: DESCRIPCIÓN TÉCNICAS DE LOS SERVICIOS CONTRATADOS</w:t>
      </w:r>
    </w:p>
    <w:p w14:paraId="790B2893" w14:textId="44CF71DE" w:rsidR="00615399" w:rsidRPr="00BF7501" w:rsidRDefault="001D4940">
      <w:pPr>
        <w:spacing w:after="160" w:line="259" w:lineRule="auto"/>
        <w:ind w:right="0"/>
        <w:jc w:val="left"/>
      </w:pPr>
      <w:r w:rsidRPr="00BF7501">
        <w:t xml:space="preserve">(Este anexo lo completa el órgano comprador según su requerimiento definido en el </w:t>
      </w:r>
      <w:r w:rsidRPr="00BF7501">
        <w:rPr>
          <w:b/>
        </w:rPr>
        <w:t>Anexo N°5</w:t>
      </w:r>
      <w:r w:rsidRPr="00BF7501">
        <w:t xml:space="preserve"> de las bases)</w:t>
      </w:r>
    </w:p>
    <w:tbl>
      <w:tblPr>
        <w:tblStyle w:val="af9"/>
        <w:tblW w:w="83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BF7501" w:rsidRPr="00BF7501" w14:paraId="4F9E261D" w14:textId="77777777" w:rsidTr="00F953D7">
        <w:trPr>
          <w:trHeight w:val="240"/>
          <w:jc w:val="center"/>
        </w:trPr>
        <w:tc>
          <w:tcPr>
            <w:tcW w:w="1003" w:type="dxa"/>
            <w:shd w:val="clear" w:color="auto" w:fill="F2F2F2"/>
          </w:tcPr>
          <w:p w14:paraId="6D6CF9C7" w14:textId="77777777" w:rsidR="001D7040" w:rsidRPr="00BF7501" w:rsidRDefault="001D7040" w:rsidP="00D64D12">
            <w:pPr>
              <w:tabs>
                <w:tab w:val="left" w:pos="816"/>
                <w:tab w:val="left" w:pos="1079"/>
              </w:tabs>
              <w:ind w:right="147"/>
              <w:rPr>
                <w:b/>
              </w:rPr>
            </w:pPr>
            <w:r w:rsidRPr="00BF7501">
              <w:rPr>
                <w:b/>
              </w:rPr>
              <w:t>Servicio</w:t>
            </w:r>
          </w:p>
        </w:tc>
        <w:tc>
          <w:tcPr>
            <w:tcW w:w="2198" w:type="dxa"/>
            <w:shd w:val="clear" w:color="auto" w:fill="F2F2F2"/>
          </w:tcPr>
          <w:p w14:paraId="08B72EB3" w14:textId="77777777" w:rsidR="001D7040" w:rsidRPr="00BF7501" w:rsidRDefault="001D7040" w:rsidP="00D64D12">
            <w:pPr>
              <w:ind w:right="124"/>
              <w:rPr>
                <w:b/>
              </w:rPr>
            </w:pPr>
            <w:r w:rsidRPr="00BF7501">
              <w:rPr>
                <w:b/>
              </w:rPr>
              <w:t>Ítem del Servicio</w:t>
            </w:r>
          </w:p>
        </w:tc>
        <w:tc>
          <w:tcPr>
            <w:tcW w:w="1984" w:type="dxa"/>
            <w:shd w:val="clear" w:color="auto" w:fill="F2F2F2"/>
          </w:tcPr>
          <w:p w14:paraId="76872F9D" w14:textId="77777777" w:rsidR="001D7040" w:rsidRPr="00BF7501" w:rsidRDefault="001D7040" w:rsidP="00D64D12">
            <w:pPr>
              <w:ind w:right="8"/>
              <w:rPr>
                <w:b/>
              </w:rPr>
            </w:pPr>
            <w:r w:rsidRPr="00BF7501">
              <w:rPr>
                <w:b/>
              </w:rPr>
              <w:t>Descripción</w:t>
            </w:r>
          </w:p>
        </w:tc>
        <w:tc>
          <w:tcPr>
            <w:tcW w:w="3119" w:type="dxa"/>
            <w:shd w:val="clear" w:color="auto" w:fill="F2F2F2"/>
          </w:tcPr>
          <w:p w14:paraId="3B3A88C8" w14:textId="77777777" w:rsidR="001D7040" w:rsidRPr="00BF7501" w:rsidRDefault="001D7040" w:rsidP="00D64D12">
            <w:pPr>
              <w:ind w:right="104"/>
              <w:rPr>
                <w:b/>
              </w:rPr>
            </w:pPr>
            <w:r w:rsidRPr="00BF7501">
              <w:rPr>
                <w:b/>
              </w:rPr>
              <w:t>Detalle de servicios requeridos</w:t>
            </w:r>
          </w:p>
        </w:tc>
      </w:tr>
      <w:tr w:rsidR="001D7040" w:rsidRPr="00BF7501" w14:paraId="5C31862D" w14:textId="77777777" w:rsidTr="00F953D7">
        <w:trPr>
          <w:trHeight w:val="480"/>
          <w:jc w:val="center"/>
        </w:trPr>
        <w:tc>
          <w:tcPr>
            <w:tcW w:w="1003" w:type="dxa"/>
            <w:shd w:val="clear" w:color="auto" w:fill="auto"/>
          </w:tcPr>
          <w:p w14:paraId="01290EFD" w14:textId="77777777" w:rsidR="001D7040" w:rsidRPr="00BF7501" w:rsidRDefault="001D7040" w:rsidP="00D64D12">
            <w:pPr>
              <w:tabs>
                <w:tab w:val="left" w:pos="816"/>
                <w:tab w:val="left" w:pos="1079"/>
              </w:tabs>
              <w:ind w:right="147"/>
            </w:pPr>
          </w:p>
        </w:tc>
        <w:tc>
          <w:tcPr>
            <w:tcW w:w="2198" w:type="dxa"/>
          </w:tcPr>
          <w:p w14:paraId="1F30BB55" w14:textId="77777777" w:rsidR="001D7040" w:rsidRPr="00BF7501" w:rsidRDefault="001D7040" w:rsidP="00D64D12">
            <w:pPr>
              <w:ind w:right="124"/>
            </w:pPr>
          </w:p>
        </w:tc>
        <w:tc>
          <w:tcPr>
            <w:tcW w:w="1984" w:type="dxa"/>
            <w:shd w:val="clear" w:color="auto" w:fill="auto"/>
          </w:tcPr>
          <w:p w14:paraId="2B8F60EE" w14:textId="77777777" w:rsidR="001D7040" w:rsidRPr="00BF7501" w:rsidRDefault="001D7040" w:rsidP="00D64D12">
            <w:pPr>
              <w:ind w:right="8"/>
            </w:pPr>
          </w:p>
        </w:tc>
        <w:tc>
          <w:tcPr>
            <w:tcW w:w="3119" w:type="dxa"/>
            <w:shd w:val="clear" w:color="auto" w:fill="auto"/>
          </w:tcPr>
          <w:p w14:paraId="36866084" w14:textId="77777777" w:rsidR="001D7040" w:rsidRPr="00BF7501" w:rsidRDefault="001D7040" w:rsidP="00D64D12">
            <w:pPr>
              <w:ind w:right="104"/>
            </w:pPr>
          </w:p>
        </w:tc>
      </w:tr>
    </w:tbl>
    <w:p w14:paraId="6550245E" w14:textId="4E90185E" w:rsidR="001D7040" w:rsidRPr="00BF7501" w:rsidRDefault="001D7040">
      <w:pPr>
        <w:spacing w:after="160" w:line="259" w:lineRule="auto"/>
        <w:ind w:right="0"/>
        <w:jc w:val="left"/>
      </w:pPr>
    </w:p>
    <w:p w14:paraId="0903AF69" w14:textId="77777777" w:rsidR="001D7040" w:rsidRPr="00BF7501" w:rsidRDefault="001D7040">
      <w:pPr>
        <w:spacing w:after="160" w:line="259" w:lineRule="auto"/>
        <w:ind w:right="0"/>
        <w:jc w:val="left"/>
      </w:pPr>
    </w:p>
    <w:p w14:paraId="785E7A18" w14:textId="77777777" w:rsidR="00615399" w:rsidRPr="00BF7501" w:rsidRDefault="00615399" w:rsidP="00FC575E">
      <w:pPr>
        <w:rPr>
          <w:b/>
        </w:rPr>
      </w:pPr>
    </w:p>
    <w:p w14:paraId="17E0FE9F" w14:textId="77777777" w:rsidR="00615399" w:rsidRPr="00BF7501" w:rsidRDefault="001D4940">
      <w:pPr>
        <w:spacing w:after="160" w:line="259" w:lineRule="auto"/>
        <w:ind w:right="0"/>
        <w:jc w:val="center"/>
        <w:rPr>
          <w:b/>
        </w:rPr>
      </w:pPr>
      <w:r w:rsidRPr="00BF7501">
        <w:rPr>
          <w:b/>
        </w:rPr>
        <w:t>Anexo B: ACUERDOS DE NIVEL DE SERVICIO</w:t>
      </w:r>
    </w:p>
    <w:p w14:paraId="2D94C898" w14:textId="441E9B23" w:rsidR="00615399" w:rsidRPr="00BF7501" w:rsidRDefault="001D4940">
      <w:pPr>
        <w:spacing w:after="160" w:line="259" w:lineRule="auto"/>
        <w:ind w:right="0"/>
        <w:jc w:val="left"/>
      </w:pPr>
      <w:r w:rsidRPr="00BF7501">
        <w:t xml:space="preserve">(Este anexo lo completa el órgano comprador según su requerimiento definido en el </w:t>
      </w:r>
      <w:r w:rsidRPr="00BF7501">
        <w:rPr>
          <w:b/>
        </w:rPr>
        <w:t>Anexo N°6</w:t>
      </w:r>
      <w:r w:rsidRPr="00BF7501">
        <w:t xml:space="preserve"> de las bases).</w:t>
      </w: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BF7501" w:rsidRPr="00BF7501" w14:paraId="1B7A7EBE" w14:textId="77777777" w:rsidTr="00E560E1">
        <w:trPr>
          <w:trHeight w:val="300"/>
        </w:trPr>
        <w:tc>
          <w:tcPr>
            <w:tcW w:w="1129" w:type="dxa"/>
            <w:shd w:val="clear" w:color="auto" w:fill="F2F2F2"/>
            <w:vAlign w:val="center"/>
          </w:tcPr>
          <w:p w14:paraId="22C7D906" w14:textId="77777777" w:rsidR="00542FD0" w:rsidRPr="00BF7501" w:rsidRDefault="00542FD0" w:rsidP="00E560E1">
            <w:pPr>
              <w:ind w:right="0"/>
              <w:jc w:val="center"/>
              <w:rPr>
                <w:b/>
                <w:sz w:val="18"/>
                <w:szCs w:val="18"/>
              </w:rPr>
            </w:pPr>
            <w:r w:rsidRPr="00BF7501">
              <w:rPr>
                <w:b/>
                <w:sz w:val="18"/>
                <w:szCs w:val="18"/>
              </w:rPr>
              <w:t>Servicio</w:t>
            </w:r>
          </w:p>
        </w:tc>
        <w:tc>
          <w:tcPr>
            <w:tcW w:w="1710" w:type="dxa"/>
            <w:shd w:val="clear" w:color="auto" w:fill="F2F2F2"/>
            <w:vAlign w:val="center"/>
          </w:tcPr>
          <w:p w14:paraId="67DD9132" w14:textId="77777777" w:rsidR="00542FD0" w:rsidRPr="00BF7501" w:rsidRDefault="00542FD0" w:rsidP="00E560E1">
            <w:pPr>
              <w:ind w:right="0"/>
              <w:jc w:val="center"/>
              <w:rPr>
                <w:b/>
                <w:sz w:val="18"/>
                <w:szCs w:val="18"/>
              </w:rPr>
            </w:pPr>
            <w:r w:rsidRPr="00BF7501">
              <w:rPr>
                <w:b/>
                <w:sz w:val="18"/>
                <w:szCs w:val="18"/>
              </w:rPr>
              <w:t>Descripción de las acciones esperadas</w:t>
            </w:r>
          </w:p>
        </w:tc>
        <w:tc>
          <w:tcPr>
            <w:tcW w:w="1409" w:type="dxa"/>
            <w:shd w:val="clear" w:color="auto" w:fill="F2F2F2"/>
            <w:vAlign w:val="center"/>
          </w:tcPr>
          <w:p w14:paraId="3A181916" w14:textId="77777777" w:rsidR="00542FD0" w:rsidRPr="00BF7501" w:rsidRDefault="00542FD0" w:rsidP="00E560E1">
            <w:pPr>
              <w:ind w:right="0"/>
              <w:jc w:val="center"/>
              <w:rPr>
                <w:b/>
                <w:sz w:val="18"/>
                <w:szCs w:val="18"/>
              </w:rPr>
            </w:pPr>
            <w:r w:rsidRPr="00BF7501">
              <w:rPr>
                <w:b/>
                <w:sz w:val="18"/>
                <w:szCs w:val="18"/>
              </w:rPr>
              <w:t>Instrumento de medición del cumplimiento</w:t>
            </w:r>
          </w:p>
        </w:tc>
        <w:tc>
          <w:tcPr>
            <w:tcW w:w="1134" w:type="dxa"/>
            <w:shd w:val="clear" w:color="auto" w:fill="F2F2F2"/>
            <w:vAlign w:val="center"/>
          </w:tcPr>
          <w:p w14:paraId="49872660" w14:textId="77777777" w:rsidR="00542FD0" w:rsidRPr="00BF7501" w:rsidRDefault="00542FD0" w:rsidP="00E560E1">
            <w:pPr>
              <w:ind w:right="0"/>
              <w:jc w:val="center"/>
              <w:rPr>
                <w:b/>
                <w:sz w:val="18"/>
                <w:szCs w:val="18"/>
              </w:rPr>
            </w:pPr>
            <w:r w:rsidRPr="00BF7501">
              <w:rPr>
                <w:b/>
                <w:sz w:val="18"/>
                <w:szCs w:val="18"/>
              </w:rPr>
              <w:t>Método de medición</w:t>
            </w:r>
          </w:p>
        </w:tc>
        <w:tc>
          <w:tcPr>
            <w:tcW w:w="1276" w:type="dxa"/>
            <w:shd w:val="clear" w:color="auto" w:fill="F2F2F2"/>
            <w:vAlign w:val="center"/>
          </w:tcPr>
          <w:p w14:paraId="60D8125B" w14:textId="77777777" w:rsidR="00542FD0" w:rsidRPr="00BF7501" w:rsidRDefault="00542FD0" w:rsidP="00E560E1">
            <w:pPr>
              <w:ind w:right="0"/>
              <w:jc w:val="center"/>
              <w:rPr>
                <w:b/>
                <w:sz w:val="18"/>
                <w:szCs w:val="18"/>
              </w:rPr>
            </w:pPr>
            <w:r w:rsidRPr="00BF7501">
              <w:rPr>
                <w:b/>
                <w:sz w:val="18"/>
                <w:szCs w:val="18"/>
              </w:rPr>
              <w:t>Frecuencia del control</w:t>
            </w:r>
          </w:p>
        </w:tc>
        <w:tc>
          <w:tcPr>
            <w:tcW w:w="1559" w:type="dxa"/>
            <w:shd w:val="clear" w:color="auto" w:fill="F2F2F2"/>
            <w:vAlign w:val="center"/>
          </w:tcPr>
          <w:p w14:paraId="5C4512F6" w14:textId="77777777" w:rsidR="00542FD0" w:rsidRPr="00BF7501" w:rsidRDefault="00542FD0" w:rsidP="00E560E1">
            <w:pPr>
              <w:ind w:right="0"/>
              <w:jc w:val="center"/>
              <w:rPr>
                <w:b/>
                <w:sz w:val="18"/>
                <w:szCs w:val="18"/>
              </w:rPr>
            </w:pPr>
            <w:r w:rsidRPr="00BF7501">
              <w:rPr>
                <w:b/>
                <w:sz w:val="18"/>
                <w:szCs w:val="18"/>
              </w:rPr>
              <w:t>Valores máximos o mínimos</w:t>
            </w:r>
          </w:p>
          <w:p w14:paraId="60F54267" w14:textId="77777777" w:rsidR="00542FD0" w:rsidRPr="00BF7501" w:rsidRDefault="00542FD0" w:rsidP="00E560E1">
            <w:pPr>
              <w:ind w:right="0"/>
              <w:jc w:val="center"/>
              <w:rPr>
                <w:b/>
                <w:sz w:val="18"/>
                <w:szCs w:val="18"/>
              </w:rPr>
            </w:pPr>
            <w:r w:rsidRPr="00BF7501">
              <w:rPr>
                <w:b/>
                <w:sz w:val="18"/>
                <w:szCs w:val="18"/>
              </w:rPr>
              <w:t>comprometidos</w:t>
            </w:r>
          </w:p>
        </w:tc>
        <w:tc>
          <w:tcPr>
            <w:tcW w:w="1392" w:type="dxa"/>
            <w:shd w:val="clear" w:color="auto" w:fill="F2F2F2"/>
            <w:vAlign w:val="center"/>
          </w:tcPr>
          <w:p w14:paraId="3C015DDB" w14:textId="60DA36C9" w:rsidR="00542FD0" w:rsidRPr="00BF7501" w:rsidRDefault="00542FD0" w:rsidP="00E560E1">
            <w:pPr>
              <w:ind w:right="0"/>
              <w:jc w:val="center"/>
              <w:rPr>
                <w:b/>
                <w:sz w:val="18"/>
                <w:szCs w:val="18"/>
              </w:rPr>
            </w:pPr>
            <w:r w:rsidRPr="00BF7501">
              <w:rPr>
                <w:b/>
                <w:sz w:val="18"/>
                <w:szCs w:val="18"/>
              </w:rPr>
              <w:t>Monto de multa por incumplimiento</w:t>
            </w:r>
            <w:r w:rsidR="00C64461" w:rsidRPr="00BF7501">
              <w:rPr>
                <w:b/>
                <w:sz w:val="18"/>
                <w:szCs w:val="18"/>
              </w:rPr>
              <w:t xml:space="preserve"> del proveedor</w:t>
            </w:r>
            <w:r w:rsidR="00B55C58" w:rsidRPr="00BF7501">
              <w:rPr>
                <w:b/>
                <w:sz w:val="18"/>
                <w:szCs w:val="18"/>
              </w:rPr>
              <w:t xml:space="preserve"> (%)</w:t>
            </w:r>
          </w:p>
        </w:tc>
      </w:tr>
      <w:tr w:rsidR="00BF7501" w:rsidRPr="00BF7501" w14:paraId="7BCDE8D2" w14:textId="77777777" w:rsidTr="00E560E1">
        <w:trPr>
          <w:trHeight w:val="720"/>
        </w:trPr>
        <w:tc>
          <w:tcPr>
            <w:tcW w:w="1129" w:type="dxa"/>
            <w:shd w:val="clear" w:color="auto" w:fill="auto"/>
            <w:vAlign w:val="center"/>
          </w:tcPr>
          <w:p w14:paraId="455CECE1" w14:textId="77777777" w:rsidR="00542FD0" w:rsidRPr="00BF7501" w:rsidRDefault="00542FD0" w:rsidP="00E560E1">
            <w:pPr>
              <w:ind w:right="0"/>
              <w:jc w:val="center"/>
              <w:rPr>
                <w:sz w:val="18"/>
                <w:szCs w:val="18"/>
              </w:rPr>
            </w:pPr>
          </w:p>
        </w:tc>
        <w:tc>
          <w:tcPr>
            <w:tcW w:w="1710" w:type="dxa"/>
            <w:shd w:val="clear" w:color="auto" w:fill="auto"/>
            <w:vAlign w:val="center"/>
          </w:tcPr>
          <w:p w14:paraId="18F853E0" w14:textId="77777777" w:rsidR="00542FD0" w:rsidRPr="00BF7501" w:rsidRDefault="00542FD0" w:rsidP="00E560E1">
            <w:pPr>
              <w:ind w:right="0"/>
              <w:jc w:val="center"/>
              <w:rPr>
                <w:sz w:val="18"/>
                <w:szCs w:val="18"/>
              </w:rPr>
            </w:pPr>
          </w:p>
        </w:tc>
        <w:tc>
          <w:tcPr>
            <w:tcW w:w="1409" w:type="dxa"/>
            <w:shd w:val="clear" w:color="auto" w:fill="auto"/>
            <w:vAlign w:val="center"/>
          </w:tcPr>
          <w:p w14:paraId="09B66D94" w14:textId="77777777" w:rsidR="00542FD0" w:rsidRPr="00BF7501" w:rsidRDefault="00542FD0" w:rsidP="00E560E1">
            <w:pPr>
              <w:ind w:right="0"/>
              <w:jc w:val="center"/>
              <w:rPr>
                <w:sz w:val="18"/>
                <w:szCs w:val="18"/>
              </w:rPr>
            </w:pPr>
          </w:p>
        </w:tc>
        <w:tc>
          <w:tcPr>
            <w:tcW w:w="1134" w:type="dxa"/>
            <w:shd w:val="clear" w:color="auto" w:fill="auto"/>
            <w:vAlign w:val="center"/>
          </w:tcPr>
          <w:p w14:paraId="369678E5" w14:textId="77777777" w:rsidR="00542FD0" w:rsidRPr="00BF7501" w:rsidRDefault="00542FD0" w:rsidP="00E560E1">
            <w:pPr>
              <w:ind w:right="0"/>
              <w:jc w:val="left"/>
              <w:rPr>
                <w:sz w:val="18"/>
                <w:szCs w:val="18"/>
              </w:rPr>
            </w:pPr>
          </w:p>
        </w:tc>
        <w:tc>
          <w:tcPr>
            <w:tcW w:w="1276" w:type="dxa"/>
            <w:shd w:val="clear" w:color="auto" w:fill="auto"/>
            <w:vAlign w:val="center"/>
          </w:tcPr>
          <w:p w14:paraId="45A8B086" w14:textId="77777777" w:rsidR="00542FD0" w:rsidRPr="00BF7501" w:rsidRDefault="00542FD0" w:rsidP="00E560E1">
            <w:pPr>
              <w:ind w:right="0"/>
              <w:jc w:val="center"/>
              <w:rPr>
                <w:sz w:val="18"/>
                <w:szCs w:val="18"/>
              </w:rPr>
            </w:pPr>
          </w:p>
        </w:tc>
        <w:tc>
          <w:tcPr>
            <w:tcW w:w="1559" w:type="dxa"/>
            <w:shd w:val="clear" w:color="auto" w:fill="auto"/>
            <w:vAlign w:val="center"/>
          </w:tcPr>
          <w:p w14:paraId="7388DB85" w14:textId="77777777" w:rsidR="00542FD0" w:rsidRPr="00BF7501" w:rsidRDefault="00542FD0" w:rsidP="00E560E1">
            <w:pPr>
              <w:ind w:right="0"/>
              <w:jc w:val="center"/>
              <w:rPr>
                <w:sz w:val="18"/>
                <w:szCs w:val="18"/>
              </w:rPr>
            </w:pPr>
          </w:p>
        </w:tc>
        <w:tc>
          <w:tcPr>
            <w:tcW w:w="1392" w:type="dxa"/>
            <w:shd w:val="clear" w:color="auto" w:fill="auto"/>
            <w:vAlign w:val="center"/>
          </w:tcPr>
          <w:p w14:paraId="645A6B29" w14:textId="77777777" w:rsidR="00542FD0" w:rsidRPr="00BF7501" w:rsidRDefault="00542FD0" w:rsidP="00E560E1">
            <w:pPr>
              <w:ind w:right="0"/>
              <w:jc w:val="center"/>
              <w:rPr>
                <w:sz w:val="18"/>
                <w:szCs w:val="18"/>
              </w:rPr>
            </w:pPr>
          </w:p>
        </w:tc>
      </w:tr>
      <w:tr w:rsidR="00542FD0" w:rsidRPr="00BF7501" w14:paraId="63D711EA" w14:textId="77777777" w:rsidTr="00E560E1">
        <w:trPr>
          <w:trHeight w:val="720"/>
        </w:trPr>
        <w:tc>
          <w:tcPr>
            <w:tcW w:w="1129" w:type="dxa"/>
            <w:shd w:val="clear" w:color="auto" w:fill="auto"/>
            <w:vAlign w:val="center"/>
          </w:tcPr>
          <w:p w14:paraId="2569B3D5" w14:textId="77777777" w:rsidR="00542FD0" w:rsidRPr="00BF7501" w:rsidRDefault="00542FD0" w:rsidP="00E560E1">
            <w:pPr>
              <w:ind w:right="0"/>
              <w:jc w:val="center"/>
              <w:rPr>
                <w:sz w:val="18"/>
                <w:szCs w:val="18"/>
              </w:rPr>
            </w:pPr>
          </w:p>
        </w:tc>
        <w:tc>
          <w:tcPr>
            <w:tcW w:w="1710" w:type="dxa"/>
            <w:shd w:val="clear" w:color="auto" w:fill="auto"/>
            <w:vAlign w:val="center"/>
          </w:tcPr>
          <w:p w14:paraId="6324A973" w14:textId="77777777" w:rsidR="00542FD0" w:rsidRPr="00BF7501" w:rsidRDefault="00542FD0" w:rsidP="00E560E1">
            <w:pPr>
              <w:ind w:right="0"/>
              <w:jc w:val="center"/>
              <w:rPr>
                <w:sz w:val="18"/>
                <w:szCs w:val="18"/>
              </w:rPr>
            </w:pPr>
          </w:p>
        </w:tc>
        <w:tc>
          <w:tcPr>
            <w:tcW w:w="1409" w:type="dxa"/>
            <w:shd w:val="clear" w:color="auto" w:fill="auto"/>
            <w:vAlign w:val="center"/>
          </w:tcPr>
          <w:p w14:paraId="10858E07" w14:textId="77777777" w:rsidR="00542FD0" w:rsidRPr="00BF7501" w:rsidRDefault="00542FD0" w:rsidP="00E560E1">
            <w:pPr>
              <w:ind w:right="0"/>
              <w:jc w:val="center"/>
              <w:rPr>
                <w:sz w:val="18"/>
                <w:szCs w:val="18"/>
              </w:rPr>
            </w:pPr>
          </w:p>
        </w:tc>
        <w:tc>
          <w:tcPr>
            <w:tcW w:w="1134" w:type="dxa"/>
            <w:shd w:val="clear" w:color="auto" w:fill="auto"/>
            <w:vAlign w:val="center"/>
          </w:tcPr>
          <w:p w14:paraId="6EA64F93" w14:textId="77777777" w:rsidR="00542FD0" w:rsidRPr="00BF7501" w:rsidRDefault="00542FD0" w:rsidP="00E560E1">
            <w:pPr>
              <w:ind w:right="0"/>
              <w:jc w:val="left"/>
              <w:rPr>
                <w:sz w:val="18"/>
                <w:szCs w:val="18"/>
              </w:rPr>
            </w:pPr>
          </w:p>
        </w:tc>
        <w:tc>
          <w:tcPr>
            <w:tcW w:w="1276" w:type="dxa"/>
            <w:shd w:val="clear" w:color="auto" w:fill="auto"/>
            <w:vAlign w:val="center"/>
          </w:tcPr>
          <w:p w14:paraId="7D479A9B" w14:textId="77777777" w:rsidR="00542FD0" w:rsidRPr="00BF7501" w:rsidRDefault="00542FD0" w:rsidP="00E560E1">
            <w:pPr>
              <w:ind w:right="0"/>
              <w:jc w:val="center"/>
              <w:rPr>
                <w:sz w:val="18"/>
                <w:szCs w:val="18"/>
              </w:rPr>
            </w:pPr>
          </w:p>
        </w:tc>
        <w:tc>
          <w:tcPr>
            <w:tcW w:w="1559" w:type="dxa"/>
            <w:shd w:val="clear" w:color="auto" w:fill="auto"/>
            <w:vAlign w:val="center"/>
          </w:tcPr>
          <w:p w14:paraId="3F033534" w14:textId="77777777" w:rsidR="00542FD0" w:rsidRPr="00BF7501" w:rsidRDefault="00542FD0" w:rsidP="00E560E1">
            <w:pPr>
              <w:ind w:right="0"/>
              <w:jc w:val="center"/>
              <w:rPr>
                <w:sz w:val="18"/>
                <w:szCs w:val="18"/>
              </w:rPr>
            </w:pPr>
          </w:p>
        </w:tc>
        <w:tc>
          <w:tcPr>
            <w:tcW w:w="1392" w:type="dxa"/>
            <w:shd w:val="clear" w:color="auto" w:fill="auto"/>
            <w:vAlign w:val="center"/>
          </w:tcPr>
          <w:p w14:paraId="791CE055" w14:textId="77777777" w:rsidR="00542FD0" w:rsidRPr="00BF7501" w:rsidRDefault="00542FD0" w:rsidP="00E560E1">
            <w:pPr>
              <w:ind w:right="0"/>
              <w:jc w:val="center"/>
              <w:rPr>
                <w:sz w:val="18"/>
                <w:szCs w:val="18"/>
              </w:rPr>
            </w:pPr>
          </w:p>
        </w:tc>
      </w:tr>
    </w:tbl>
    <w:p w14:paraId="653258A4" w14:textId="577F7DFE" w:rsidR="00542FD0" w:rsidRPr="00BF7501" w:rsidRDefault="00542FD0">
      <w:pPr>
        <w:spacing w:after="160" w:line="259" w:lineRule="auto"/>
        <w:ind w:right="0"/>
        <w:jc w:val="left"/>
      </w:pPr>
    </w:p>
    <w:p w14:paraId="51116120" w14:textId="77777777" w:rsidR="00542FD0" w:rsidRPr="00BF7501" w:rsidRDefault="00542FD0">
      <w:pPr>
        <w:spacing w:after="160" w:line="259" w:lineRule="auto"/>
        <w:ind w:right="0"/>
        <w:jc w:val="left"/>
      </w:pPr>
    </w:p>
    <w:p w14:paraId="17A5158D" w14:textId="408A45DA" w:rsidR="00615399" w:rsidRPr="00BF7501" w:rsidRDefault="001D4940" w:rsidP="0075260D">
      <w:pPr>
        <w:jc w:val="center"/>
        <w:rPr>
          <w:b/>
        </w:rPr>
      </w:pPr>
      <w:r w:rsidRPr="00BF7501">
        <w:rPr>
          <w:b/>
        </w:rPr>
        <w:t xml:space="preserve">Anexo C: </w:t>
      </w:r>
      <w:r w:rsidR="00BE26C8" w:rsidRPr="00BF7501">
        <w:rPr>
          <w:b/>
        </w:rPr>
        <w:t>USO DE RECURSOS E HITOS DE PAGO</w:t>
      </w:r>
    </w:p>
    <w:p w14:paraId="188F3FA0" w14:textId="77777777" w:rsidR="00615399" w:rsidRPr="00BF7501" w:rsidRDefault="001D4940">
      <w:pPr>
        <w:spacing w:after="160" w:line="259" w:lineRule="auto"/>
        <w:ind w:right="0"/>
        <w:jc w:val="left"/>
      </w:pPr>
      <w:r w:rsidRPr="00BF7501">
        <w:t>(Este anexo lo completa el órgano comprador si utiliza la modalidad de bolsa de recursos)</w:t>
      </w:r>
    </w:p>
    <w:p w14:paraId="29B9057F" w14:textId="77777777" w:rsidR="00CA4A73" w:rsidRPr="00BF7501" w:rsidRDefault="00CA4A73">
      <w:pPr>
        <w:spacing w:after="160" w:line="259" w:lineRule="auto"/>
        <w:ind w:right="0"/>
        <w:jc w:val="left"/>
        <w:rPr>
          <w:lang w:val="en-US"/>
        </w:rPr>
      </w:pPr>
    </w:p>
    <w:sectPr w:rsidR="00CA4A73" w:rsidRPr="00BF7501" w:rsidSect="00E560E1">
      <w:footerReference w:type="default" r:id="rId26"/>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5AC9F" w14:textId="77777777" w:rsidR="00806E19" w:rsidRDefault="00806E19">
      <w:r>
        <w:separator/>
      </w:r>
    </w:p>
  </w:endnote>
  <w:endnote w:type="continuationSeparator" w:id="0">
    <w:p w14:paraId="2B6862EF" w14:textId="77777777" w:rsidR="00806E19" w:rsidRDefault="0080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C6592F" w:rsidRDefault="00C6592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E252261" w14:textId="77777777" w:rsidR="00C6592F" w:rsidRDefault="00C6592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D2133" w14:textId="77777777" w:rsidR="00806E19" w:rsidRDefault="00806E19">
      <w:r>
        <w:separator/>
      </w:r>
    </w:p>
  </w:footnote>
  <w:footnote w:type="continuationSeparator" w:id="0">
    <w:p w14:paraId="30FCD909" w14:textId="77777777" w:rsidR="00806E19" w:rsidRDefault="0080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7E9440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 w15:restartNumberingAfterBreak="0">
    <w:nsid w:val="310727D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E1E43AA"/>
    <w:multiLevelType w:val="hybridMultilevel"/>
    <w:tmpl w:val="0E44AB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60E46661"/>
    <w:multiLevelType w:val="hybridMultilevel"/>
    <w:tmpl w:val="DD9060A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num w:numId="1">
    <w:abstractNumId w:val="24"/>
  </w:num>
  <w:num w:numId="2">
    <w:abstractNumId w:val="0"/>
  </w:num>
  <w:num w:numId="3">
    <w:abstractNumId w:val="28"/>
  </w:num>
  <w:num w:numId="4">
    <w:abstractNumId w:val="37"/>
  </w:num>
  <w:num w:numId="5">
    <w:abstractNumId w:val="8"/>
  </w:num>
  <w:num w:numId="6">
    <w:abstractNumId w:val="23"/>
  </w:num>
  <w:num w:numId="7">
    <w:abstractNumId w:val="10"/>
  </w:num>
  <w:num w:numId="8">
    <w:abstractNumId w:val="36"/>
  </w:num>
  <w:num w:numId="9">
    <w:abstractNumId w:val="32"/>
  </w:num>
  <w:num w:numId="10">
    <w:abstractNumId w:val="2"/>
  </w:num>
  <w:num w:numId="11">
    <w:abstractNumId w:val="21"/>
  </w:num>
  <w:num w:numId="12">
    <w:abstractNumId w:val="41"/>
  </w:num>
  <w:num w:numId="13">
    <w:abstractNumId w:val="14"/>
  </w:num>
  <w:num w:numId="14">
    <w:abstractNumId w:val="7"/>
  </w:num>
  <w:num w:numId="15">
    <w:abstractNumId w:val="25"/>
  </w:num>
  <w:num w:numId="16">
    <w:abstractNumId w:val="6"/>
  </w:num>
  <w:num w:numId="17">
    <w:abstractNumId w:val="15"/>
  </w:num>
  <w:num w:numId="18">
    <w:abstractNumId w:val="11"/>
  </w:num>
  <w:num w:numId="19">
    <w:abstractNumId w:val="27"/>
  </w:num>
  <w:num w:numId="20">
    <w:abstractNumId w:val="29"/>
  </w:num>
  <w:num w:numId="21">
    <w:abstractNumId w:val="42"/>
  </w:num>
  <w:num w:numId="22">
    <w:abstractNumId w:val="33"/>
  </w:num>
  <w:num w:numId="23">
    <w:abstractNumId w:val="3"/>
  </w:num>
  <w:num w:numId="24">
    <w:abstractNumId w:val="38"/>
  </w:num>
  <w:num w:numId="25">
    <w:abstractNumId w:val="39"/>
  </w:num>
  <w:num w:numId="26">
    <w:abstractNumId w:val="5"/>
  </w:num>
  <w:num w:numId="27">
    <w:abstractNumId w:val="31"/>
  </w:num>
  <w:num w:numId="28">
    <w:abstractNumId w:val="40"/>
  </w:num>
  <w:num w:numId="29">
    <w:abstractNumId w:val="26"/>
  </w:num>
  <w:num w:numId="30">
    <w:abstractNumId w:val="9"/>
  </w:num>
  <w:num w:numId="31">
    <w:abstractNumId w:val="13"/>
  </w:num>
  <w:num w:numId="32">
    <w:abstractNumId w:val="17"/>
  </w:num>
  <w:num w:numId="33">
    <w:abstractNumId w:val="1"/>
  </w:num>
  <w:num w:numId="34">
    <w:abstractNumId w:val="19"/>
  </w:num>
  <w:num w:numId="35">
    <w:abstractNumId w:val="30"/>
  </w:num>
  <w:num w:numId="36">
    <w:abstractNumId w:val="18"/>
  </w:num>
  <w:num w:numId="37">
    <w:abstractNumId w:val="4"/>
  </w:num>
  <w:num w:numId="38">
    <w:abstractNumId w:val="16"/>
  </w:num>
  <w:num w:numId="39">
    <w:abstractNumId w:val="35"/>
  </w:num>
  <w:num w:numId="40">
    <w:abstractNumId w:val="12"/>
  </w:num>
  <w:num w:numId="41">
    <w:abstractNumId w:val="22"/>
  </w:num>
  <w:num w:numId="42">
    <w:abstractNumId w:val="3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99"/>
    <w:rsid w:val="0000213F"/>
    <w:rsid w:val="0000353C"/>
    <w:rsid w:val="00007248"/>
    <w:rsid w:val="00011865"/>
    <w:rsid w:val="00014247"/>
    <w:rsid w:val="0001466C"/>
    <w:rsid w:val="00014DEC"/>
    <w:rsid w:val="0001569A"/>
    <w:rsid w:val="00015FB5"/>
    <w:rsid w:val="00017C64"/>
    <w:rsid w:val="0002400D"/>
    <w:rsid w:val="000312A3"/>
    <w:rsid w:val="0003634D"/>
    <w:rsid w:val="00043010"/>
    <w:rsid w:val="00045032"/>
    <w:rsid w:val="00050681"/>
    <w:rsid w:val="00051764"/>
    <w:rsid w:val="00051F19"/>
    <w:rsid w:val="00057334"/>
    <w:rsid w:val="0006237A"/>
    <w:rsid w:val="00063F49"/>
    <w:rsid w:val="00064FAE"/>
    <w:rsid w:val="00073B38"/>
    <w:rsid w:val="00081242"/>
    <w:rsid w:val="000815D5"/>
    <w:rsid w:val="00085E76"/>
    <w:rsid w:val="00086ECF"/>
    <w:rsid w:val="00087593"/>
    <w:rsid w:val="000914CB"/>
    <w:rsid w:val="00093CD6"/>
    <w:rsid w:val="000948A2"/>
    <w:rsid w:val="00097CDE"/>
    <w:rsid w:val="000A0FE4"/>
    <w:rsid w:val="000A2B5C"/>
    <w:rsid w:val="000A3E0E"/>
    <w:rsid w:val="000A4849"/>
    <w:rsid w:val="000A56C6"/>
    <w:rsid w:val="000B00E6"/>
    <w:rsid w:val="000B1FBA"/>
    <w:rsid w:val="000B2A1C"/>
    <w:rsid w:val="000B2F6F"/>
    <w:rsid w:val="000B30EE"/>
    <w:rsid w:val="000B4FDC"/>
    <w:rsid w:val="000B6AE0"/>
    <w:rsid w:val="000B709F"/>
    <w:rsid w:val="000C4B2F"/>
    <w:rsid w:val="000C6300"/>
    <w:rsid w:val="000C750B"/>
    <w:rsid w:val="000D018B"/>
    <w:rsid w:val="000D2164"/>
    <w:rsid w:val="000D38B2"/>
    <w:rsid w:val="000E0E29"/>
    <w:rsid w:val="000E3E27"/>
    <w:rsid w:val="000E4C33"/>
    <w:rsid w:val="000F5FE3"/>
    <w:rsid w:val="000F66BE"/>
    <w:rsid w:val="000F678C"/>
    <w:rsid w:val="00103926"/>
    <w:rsid w:val="00103FAC"/>
    <w:rsid w:val="00105082"/>
    <w:rsid w:val="00105368"/>
    <w:rsid w:val="00106498"/>
    <w:rsid w:val="00113B96"/>
    <w:rsid w:val="00115033"/>
    <w:rsid w:val="001176CC"/>
    <w:rsid w:val="0012191F"/>
    <w:rsid w:val="001230AE"/>
    <w:rsid w:val="0012473A"/>
    <w:rsid w:val="00125662"/>
    <w:rsid w:val="00134419"/>
    <w:rsid w:val="00134759"/>
    <w:rsid w:val="00135A63"/>
    <w:rsid w:val="00136B8E"/>
    <w:rsid w:val="00140388"/>
    <w:rsid w:val="00142489"/>
    <w:rsid w:val="00145EFF"/>
    <w:rsid w:val="00146B7D"/>
    <w:rsid w:val="00146F5E"/>
    <w:rsid w:val="00151492"/>
    <w:rsid w:val="00153AB9"/>
    <w:rsid w:val="00154C74"/>
    <w:rsid w:val="00155BEA"/>
    <w:rsid w:val="00160D50"/>
    <w:rsid w:val="00164CEC"/>
    <w:rsid w:val="0016778A"/>
    <w:rsid w:val="001711D4"/>
    <w:rsid w:val="001714CA"/>
    <w:rsid w:val="00171DC8"/>
    <w:rsid w:val="001753EE"/>
    <w:rsid w:val="001805AD"/>
    <w:rsid w:val="001807D6"/>
    <w:rsid w:val="00182D50"/>
    <w:rsid w:val="001876E9"/>
    <w:rsid w:val="00190EF0"/>
    <w:rsid w:val="001914D3"/>
    <w:rsid w:val="0019441F"/>
    <w:rsid w:val="00196F6C"/>
    <w:rsid w:val="00197504"/>
    <w:rsid w:val="0019784E"/>
    <w:rsid w:val="001A12B2"/>
    <w:rsid w:val="001A2AC4"/>
    <w:rsid w:val="001A411C"/>
    <w:rsid w:val="001B0A3F"/>
    <w:rsid w:val="001B307F"/>
    <w:rsid w:val="001C375A"/>
    <w:rsid w:val="001C4537"/>
    <w:rsid w:val="001C5D78"/>
    <w:rsid w:val="001C5F48"/>
    <w:rsid w:val="001C6BCB"/>
    <w:rsid w:val="001C7D57"/>
    <w:rsid w:val="001D1AA7"/>
    <w:rsid w:val="001D2655"/>
    <w:rsid w:val="001D2C89"/>
    <w:rsid w:val="001D4940"/>
    <w:rsid w:val="001D58C9"/>
    <w:rsid w:val="001D7040"/>
    <w:rsid w:val="001D76B6"/>
    <w:rsid w:val="001D7B5E"/>
    <w:rsid w:val="001E045A"/>
    <w:rsid w:val="001E2244"/>
    <w:rsid w:val="001E314E"/>
    <w:rsid w:val="001E447B"/>
    <w:rsid w:val="001F1396"/>
    <w:rsid w:val="001F2877"/>
    <w:rsid w:val="00200E51"/>
    <w:rsid w:val="002030C8"/>
    <w:rsid w:val="00203112"/>
    <w:rsid w:val="0020507A"/>
    <w:rsid w:val="0020696D"/>
    <w:rsid w:val="00213234"/>
    <w:rsid w:val="00227F04"/>
    <w:rsid w:val="00231F9C"/>
    <w:rsid w:val="00234879"/>
    <w:rsid w:val="00236148"/>
    <w:rsid w:val="002413F8"/>
    <w:rsid w:val="0024486D"/>
    <w:rsid w:val="00244BFD"/>
    <w:rsid w:val="0024657F"/>
    <w:rsid w:val="00246CCB"/>
    <w:rsid w:val="00251C38"/>
    <w:rsid w:val="0025611B"/>
    <w:rsid w:val="0025704F"/>
    <w:rsid w:val="00262AA1"/>
    <w:rsid w:val="0026446F"/>
    <w:rsid w:val="0026459D"/>
    <w:rsid w:val="002678AA"/>
    <w:rsid w:val="002732B9"/>
    <w:rsid w:val="00273389"/>
    <w:rsid w:val="00274A94"/>
    <w:rsid w:val="00280E91"/>
    <w:rsid w:val="00281589"/>
    <w:rsid w:val="00281B43"/>
    <w:rsid w:val="00291CF1"/>
    <w:rsid w:val="00297CD6"/>
    <w:rsid w:val="002A18E5"/>
    <w:rsid w:val="002A5A19"/>
    <w:rsid w:val="002A79C1"/>
    <w:rsid w:val="002B52F5"/>
    <w:rsid w:val="002B6266"/>
    <w:rsid w:val="002C04F1"/>
    <w:rsid w:val="002C0A14"/>
    <w:rsid w:val="002C22ED"/>
    <w:rsid w:val="002C301F"/>
    <w:rsid w:val="002C309B"/>
    <w:rsid w:val="002C4F99"/>
    <w:rsid w:val="002C6AC1"/>
    <w:rsid w:val="002D0104"/>
    <w:rsid w:val="002D475D"/>
    <w:rsid w:val="002D65C6"/>
    <w:rsid w:val="002E2CC0"/>
    <w:rsid w:val="002E473A"/>
    <w:rsid w:val="002F1955"/>
    <w:rsid w:val="002F2BC3"/>
    <w:rsid w:val="002F4340"/>
    <w:rsid w:val="00300934"/>
    <w:rsid w:val="003024A8"/>
    <w:rsid w:val="00307513"/>
    <w:rsid w:val="00307AB4"/>
    <w:rsid w:val="0031414F"/>
    <w:rsid w:val="00320708"/>
    <w:rsid w:val="0032393B"/>
    <w:rsid w:val="00324C2D"/>
    <w:rsid w:val="0033055C"/>
    <w:rsid w:val="00332DB4"/>
    <w:rsid w:val="0033401D"/>
    <w:rsid w:val="00334157"/>
    <w:rsid w:val="003407B2"/>
    <w:rsid w:val="00342213"/>
    <w:rsid w:val="00343568"/>
    <w:rsid w:val="0034407D"/>
    <w:rsid w:val="003447FB"/>
    <w:rsid w:val="0034578A"/>
    <w:rsid w:val="00351A76"/>
    <w:rsid w:val="00356380"/>
    <w:rsid w:val="00357994"/>
    <w:rsid w:val="00360212"/>
    <w:rsid w:val="00364625"/>
    <w:rsid w:val="00365E0C"/>
    <w:rsid w:val="00370A91"/>
    <w:rsid w:val="00372607"/>
    <w:rsid w:val="00372874"/>
    <w:rsid w:val="00373A00"/>
    <w:rsid w:val="00393810"/>
    <w:rsid w:val="003A0EE8"/>
    <w:rsid w:val="003A357C"/>
    <w:rsid w:val="003A433C"/>
    <w:rsid w:val="003A4F4C"/>
    <w:rsid w:val="003A6770"/>
    <w:rsid w:val="003B0578"/>
    <w:rsid w:val="003B4BDC"/>
    <w:rsid w:val="003B5BBA"/>
    <w:rsid w:val="003B63FC"/>
    <w:rsid w:val="003B6F64"/>
    <w:rsid w:val="003B7CB2"/>
    <w:rsid w:val="003C2806"/>
    <w:rsid w:val="003C4451"/>
    <w:rsid w:val="003E27E0"/>
    <w:rsid w:val="003E35BE"/>
    <w:rsid w:val="003E60B1"/>
    <w:rsid w:val="003E6898"/>
    <w:rsid w:val="003F3472"/>
    <w:rsid w:val="003F6529"/>
    <w:rsid w:val="00404139"/>
    <w:rsid w:val="00407F33"/>
    <w:rsid w:val="004123A8"/>
    <w:rsid w:val="0041623D"/>
    <w:rsid w:val="004170AE"/>
    <w:rsid w:val="004172C3"/>
    <w:rsid w:val="004178F2"/>
    <w:rsid w:val="00423820"/>
    <w:rsid w:val="0043234A"/>
    <w:rsid w:val="00432C3A"/>
    <w:rsid w:val="00437FDA"/>
    <w:rsid w:val="00440F33"/>
    <w:rsid w:val="00442208"/>
    <w:rsid w:val="00446B41"/>
    <w:rsid w:val="0045213E"/>
    <w:rsid w:val="004523BD"/>
    <w:rsid w:val="004560E7"/>
    <w:rsid w:val="00457038"/>
    <w:rsid w:val="00457AD6"/>
    <w:rsid w:val="00457ADB"/>
    <w:rsid w:val="004602B6"/>
    <w:rsid w:val="00461C10"/>
    <w:rsid w:val="00463056"/>
    <w:rsid w:val="0046342D"/>
    <w:rsid w:val="00463646"/>
    <w:rsid w:val="004752C7"/>
    <w:rsid w:val="00483C38"/>
    <w:rsid w:val="00483EAE"/>
    <w:rsid w:val="00483F75"/>
    <w:rsid w:val="004901C3"/>
    <w:rsid w:val="00494F68"/>
    <w:rsid w:val="004972B9"/>
    <w:rsid w:val="004A4EB1"/>
    <w:rsid w:val="004B014F"/>
    <w:rsid w:val="004B2C06"/>
    <w:rsid w:val="004B6CE4"/>
    <w:rsid w:val="004B6FD2"/>
    <w:rsid w:val="004C2110"/>
    <w:rsid w:val="004D3EB6"/>
    <w:rsid w:val="004D729D"/>
    <w:rsid w:val="004D7C97"/>
    <w:rsid w:val="004E5E00"/>
    <w:rsid w:val="004F3D47"/>
    <w:rsid w:val="004F7868"/>
    <w:rsid w:val="00500322"/>
    <w:rsid w:val="00500708"/>
    <w:rsid w:val="00501A35"/>
    <w:rsid w:val="005023F0"/>
    <w:rsid w:val="00502C10"/>
    <w:rsid w:val="005042CB"/>
    <w:rsid w:val="00511C71"/>
    <w:rsid w:val="00514193"/>
    <w:rsid w:val="0051744B"/>
    <w:rsid w:val="00520F0F"/>
    <w:rsid w:val="00521274"/>
    <w:rsid w:val="005229E9"/>
    <w:rsid w:val="00523E97"/>
    <w:rsid w:val="005246CD"/>
    <w:rsid w:val="005264F6"/>
    <w:rsid w:val="00527FB3"/>
    <w:rsid w:val="0053005E"/>
    <w:rsid w:val="00535107"/>
    <w:rsid w:val="00535EB7"/>
    <w:rsid w:val="005407C8"/>
    <w:rsid w:val="00541D0B"/>
    <w:rsid w:val="005423CB"/>
    <w:rsid w:val="00542FD0"/>
    <w:rsid w:val="0055284E"/>
    <w:rsid w:val="00561635"/>
    <w:rsid w:val="00562409"/>
    <w:rsid w:val="00566072"/>
    <w:rsid w:val="005708A8"/>
    <w:rsid w:val="00570C14"/>
    <w:rsid w:val="005716D8"/>
    <w:rsid w:val="00573A4F"/>
    <w:rsid w:val="005865CC"/>
    <w:rsid w:val="005915AE"/>
    <w:rsid w:val="005B0988"/>
    <w:rsid w:val="005B55F3"/>
    <w:rsid w:val="005B658A"/>
    <w:rsid w:val="005C0DFE"/>
    <w:rsid w:val="005C189B"/>
    <w:rsid w:val="005D09D9"/>
    <w:rsid w:val="005D35F4"/>
    <w:rsid w:val="005D4167"/>
    <w:rsid w:val="005D5F40"/>
    <w:rsid w:val="005D61C6"/>
    <w:rsid w:val="005E01D7"/>
    <w:rsid w:val="005E28A3"/>
    <w:rsid w:val="005E37E8"/>
    <w:rsid w:val="005E43C4"/>
    <w:rsid w:val="005E548E"/>
    <w:rsid w:val="005F029D"/>
    <w:rsid w:val="005F14BD"/>
    <w:rsid w:val="005F6865"/>
    <w:rsid w:val="005F7DB3"/>
    <w:rsid w:val="0060294E"/>
    <w:rsid w:val="0061161D"/>
    <w:rsid w:val="00615399"/>
    <w:rsid w:val="00620903"/>
    <w:rsid w:val="006210B8"/>
    <w:rsid w:val="00622541"/>
    <w:rsid w:val="00627DFB"/>
    <w:rsid w:val="00630377"/>
    <w:rsid w:val="0063041B"/>
    <w:rsid w:val="00633864"/>
    <w:rsid w:val="00634F01"/>
    <w:rsid w:val="00637E32"/>
    <w:rsid w:val="006459CD"/>
    <w:rsid w:val="006502FD"/>
    <w:rsid w:val="006516CF"/>
    <w:rsid w:val="006558E3"/>
    <w:rsid w:val="00655EFA"/>
    <w:rsid w:val="00662BFD"/>
    <w:rsid w:val="00663017"/>
    <w:rsid w:val="00670FF1"/>
    <w:rsid w:val="006833B7"/>
    <w:rsid w:val="00683A08"/>
    <w:rsid w:val="00684D25"/>
    <w:rsid w:val="00686D20"/>
    <w:rsid w:val="0069357A"/>
    <w:rsid w:val="006935E1"/>
    <w:rsid w:val="0069388A"/>
    <w:rsid w:val="00694095"/>
    <w:rsid w:val="006A1451"/>
    <w:rsid w:val="006A32AB"/>
    <w:rsid w:val="006A3A58"/>
    <w:rsid w:val="006B14FD"/>
    <w:rsid w:val="006B2BC6"/>
    <w:rsid w:val="006B32B4"/>
    <w:rsid w:val="006B561E"/>
    <w:rsid w:val="006B56F2"/>
    <w:rsid w:val="006C121C"/>
    <w:rsid w:val="006C212A"/>
    <w:rsid w:val="006D681F"/>
    <w:rsid w:val="006E0450"/>
    <w:rsid w:val="006E16E9"/>
    <w:rsid w:val="006E33CB"/>
    <w:rsid w:val="006E6FD8"/>
    <w:rsid w:val="006E7EDC"/>
    <w:rsid w:val="006F0F98"/>
    <w:rsid w:val="006F3B26"/>
    <w:rsid w:val="006F4C15"/>
    <w:rsid w:val="00704BD9"/>
    <w:rsid w:val="007141D9"/>
    <w:rsid w:val="00714F0D"/>
    <w:rsid w:val="00717F4D"/>
    <w:rsid w:val="00721544"/>
    <w:rsid w:val="00726D49"/>
    <w:rsid w:val="00730321"/>
    <w:rsid w:val="007329D8"/>
    <w:rsid w:val="00733237"/>
    <w:rsid w:val="0073661F"/>
    <w:rsid w:val="007414EC"/>
    <w:rsid w:val="00741537"/>
    <w:rsid w:val="00746287"/>
    <w:rsid w:val="007463D5"/>
    <w:rsid w:val="00751338"/>
    <w:rsid w:val="00751D90"/>
    <w:rsid w:val="0075260D"/>
    <w:rsid w:val="00754245"/>
    <w:rsid w:val="00755462"/>
    <w:rsid w:val="00760138"/>
    <w:rsid w:val="007610C3"/>
    <w:rsid w:val="007627CC"/>
    <w:rsid w:val="007647BC"/>
    <w:rsid w:val="007659E2"/>
    <w:rsid w:val="00765FF9"/>
    <w:rsid w:val="0076725B"/>
    <w:rsid w:val="0077412A"/>
    <w:rsid w:val="00775D39"/>
    <w:rsid w:val="00777796"/>
    <w:rsid w:val="00777FDE"/>
    <w:rsid w:val="007845C6"/>
    <w:rsid w:val="0078633D"/>
    <w:rsid w:val="007865DA"/>
    <w:rsid w:val="0079184D"/>
    <w:rsid w:val="00791B3B"/>
    <w:rsid w:val="00791BC7"/>
    <w:rsid w:val="007962F5"/>
    <w:rsid w:val="00797F46"/>
    <w:rsid w:val="007A2D44"/>
    <w:rsid w:val="007A3B95"/>
    <w:rsid w:val="007A567E"/>
    <w:rsid w:val="007B2F65"/>
    <w:rsid w:val="007B4FF6"/>
    <w:rsid w:val="007C5497"/>
    <w:rsid w:val="007C6D01"/>
    <w:rsid w:val="007D133E"/>
    <w:rsid w:val="007D47EA"/>
    <w:rsid w:val="007E2361"/>
    <w:rsid w:val="007E69D7"/>
    <w:rsid w:val="007F00EF"/>
    <w:rsid w:val="007F253F"/>
    <w:rsid w:val="007F7879"/>
    <w:rsid w:val="008037F3"/>
    <w:rsid w:val="00803AEB"/>
    <w:rsid w:val="00803CE3"/>
    <w:rsid w:val="008050C6"/>
    <w:rsid w:val="00806E19"/>
    <w:rsid w:val="0081127A"/>
    <w:rsid w:val="00812E46"/>
    <w:rsid w:val="008156F1"/>
    <w:rsid w:val="008227BD"/>
    <w:rsid w:val="00827993"/>
    <w:rsid w:val="00837D3B"/>
    <w:rsid w:val="0084305D"/>
    <w:rsid w:val="00850419"/>
    <w:rsid w:val="00851317"/>
    <w:rsid w:val="008520E9"/>
    <w:rsid w:val="008520FB"/>
    <w:rsid w:val="00855C2C"/>
    <w:rsid w:val="00857C91"/>
    <w:rsid w:val="00860512"/>
    <w:rsid w:val="00862D39"/>
    <w:rsid w:val="00865D57"/>
    <w:rsid w:val="008664D0"/>
    <w:rsid w:val="0086739A"/>
    <w:rsid w:val="00867822"/>
    <w:rsid w:val="0087058B"/>
    <w:rsid w:val="00875B5C"/>
    <w:rsid w:val="00884ECB"/>
    <w:rsid w:val="00887BC1"/>
    <w:rsid w:val="00890821"/>
    <w:rsid w:val="00891B94"/>
    <w:rsid w:val="00892335"/>
    <w:rsid w:val="0089658C"/>
    <w:rsid w:val="008A43CF"/>
    <w:rsid w:val="008A6179"/>
    <w:rsid w:val="008B0D6D"/>
    <w:rsid w:val="008B6292"/>
    <w:rsid w:val="008B6457"/>
    <w:rsid w:val="008B7E75"/>
    <w:rsid w:val="008C144C"/>
    <w:rsid w:val="008C2A9B"/>
    <w:rsid w:val="008C2CA6"/>
    <w:rsid w:val="008C6809"/>
    <w:rsid w:val="008D2C90"/>
    <w:rsid w:val="008D2DC8"/>
    <w:rsid w:val="008D3765"/>
    <w:rsid w:val="008D5DC7"/>
    <w:rsid w:val="008D6DAE"/>
    <w:rsid w:val="008E0E9E"/>
    <w:rsid w:val="008E2363"/>
    <w:rsid w:val="008E3153"/>
    <w:rsid w:val="008E743D"/>
    <w:rsid w:val="008F0F55"/>
    <w:rsid w:val="008F4E23"/>
    <w:rsid w:val="009008E2"/>
    <w:rsid w:val="0090105C"/>
    <w:rsid w:val="00901AD8"/>
    <w:rsid w:val="0090509E"/>
    <w:rsid w:val="0090541F"/>
    <w:rsid w:val="0090656F"/>
    <w:rsid w:val="00906B46"/>
    <w:rsid w:val="0091095C"/>
    <w:rsid w:val="00911FA5"/>
    <w:rsid w:val="00913764"/>
    <w:rsid w:val="00914FF0"/>
    <w:rsid w:val="00915908"/>
    <w:rsid w:val="00916E87"/>
    <w:rsid w:val="00917257"/>
    <w:rsid w:val="0092272F"/>
    <w:rsid w:val="0092514D"/>
    <w:rsid w:val="009323CF"/>
    <w:rsid w:val="009325F1"/>
    <w:rsid w:val="00933221"/>
    <w:rsid w:val="00933903"/>
    <w:rsid w:val="00935D94"/>
    <w:rsid w:val="00935ED7"/>
    <w:rsid w:val="00935F1D"/>
    <w:rsid w:val="009433A3"/>
    <w:rsid w:val="00946052"/>
    <w:rsid w:val="00946B9D"/>
    <w:rsid w:val="00954E28"/>
    <w:rsid w:val="00955A4E"/>
    <w:rsid w:val="00955BAA"/>
    <w:rsid w:val="009573B5"/>
    <w:rsid w:val="0096068B"/>
    <w:rsid w:val="009609CF"/>
    <w:rsid w:val="00961DF0"/>
    <w:rsid w:val="009646FB"/>
    <w:rsid w:val="00965209"/>
    <w:rsid w:val="00966DCC"/>
    <w:rsid w:val="009708AD"/>
    <w:rsid w:val="009758C6"/>
    <w:rsid w:val="00976D74"/>
    <w:rsid w:val="00976EAA"/>
    <w:rsid w:val="009823A0"/>
    <w:rsid w:val="009846B2"/>
    <w:rsid w:val="00987B72"/>
    <w:rsid w:val="00987BB0"/>
    <w:rsid w:val="00990800"/>
    <w:rsid w:val="00991377"/>
    <w:rsid w:val="00991C0B"/>
    <w:rsid w:val="00991E48"/>
    <w:rsid w:val="00996A8A"/>
    <w:rsid w:val="00996D20"/>
    <w:rsid w:val="009979B8"/>
    <w:rsid w:val="009A0C91"/>
    <w:rsid w:val="009A2854"/>
    <w:rsid w:val="009A2BB3"/>
    <w:rsid w:val="009A3C55"/>
    <w:rsid w:val="009A560C"/>
    <w:rsid w:val="009A59B2"/>
    <w:rsid w:val="009A5A4F"/>
    <w:rsid w:val="009B1633"/>
    <w:rsid w:val="009B5CC5"/>
    <w:rsid w:val="009B7669"/>
    <w:rsid w:val="009C045F"/>
    <w:rsid w:val="009C6B50"/>
    <w:rsid w:val="009D1BAA"/>
    <w:rsid w:val="009D24A7"/>
    <w:rsid w:val="009D42E0"/>
    <w:rsid w:val="009D50BB"/>
    <w:rsid w:val="009D69B7"/>
    <w:rsid w:val="009E056D"/>
    <w:rsid w:val="009E0D64"/>
    <w:rsid w:val="009E12DA"/>
    <w:rsid w:val="009E1D3F"/>
    <w:rsid w:val="009E1FD7"/>
    <w:rsid w:val="009E7FE9"/>
    <w:rsid w:val="009F1A37"/>
    <w:rsid w:val="009F3546"/>
    <w:rsid w:val="009F4619"/>
    <w:rsid w:val="00A01BD5"/>
    <w:rsid w:val="00A038AC"/>
    <w:rsid w:val="00A04C22"/>
    <w:rsid w:val="00A20797"/>
    <w:rsid w:val="00A3179C"/>
    <w:rsid w:val="00A326D7"/>
    <w:rsid w:val="00A34456"/>
    <w:rsid w:val="00A4085C"/>
    <w:rsid w:val="00A4239C"/>
    <w:rsid w:val="00A4240A"/>
    <w:rsid w:val="00A42C17"/>
    <w:rsid w:val="00A42DB5"/>
    <w:rsid w:val="00A445D0"/>
    <w:rsid w:val="00A4611A"/>
    <w:rsid w:val="00A51386"/>
    <w:rsid w:val="00A55313"/>
    <w:rsid w:val="00A64507"/>
    <w:rsid w:val="00A651F5"/>
    <w:rsid w:val="00A71DF1"/>
    <w:rsid w:val="00A84A78"/>
    <w:rsid w:val="00A86184"/>
    <w:rsid w:val="00A909A2"/>
    <w:rsid w:val="00A9624C"/>
    <w:rsid w:val="00AA3141"/>
    <w:rsid w:val="00AA51DE"/>
    <w:rsid w:val="00AB07C8"/>
    <w:rsid w:val="00AB3F85"/>
    <w:rsid w:val="00AB68DC"/>
    <w:rsid w:val="00AB6B8B"/>
    <w:rsid w:val="00AC15FC"/>
    <w:rsid w:val="00AC251A"/>
    <w:rsid w:val="00AC5A53"/>
    <w:rsid w:val="00AC6020"/>
    <w:rsid w:val="00AD1051"/>
    <w:rsid w:val="00AD1500"/>
    <w:rsid w:val="00AD3369"/>
    <w:rsid w:val="00AD5141"/>
    <w:rsid w:val="00AD745E"/>
    <w:rsid w:val="00AE1CD5"/>
    <w:rsid w:val="00AE6925"/>
    <w:rsid w:val="00AE6AA1"/>
    <w:rsid w:val="00AE7986"/>
    <w:rsid w:val="00AF02F7"/>
    <w:rsid w:val="00AF7484"/>
    <w:rsid w:val="00B02B17"/>
    <w:rsid w:val="00B0576D"/>
    <w:rsid w:val="00B07CB2"/>
    <w:rsid w:val="00B23180"/>
    <w:rsid w:val="00B25058"/>
    <w:rsid w:val="00B3547F"/>
    <w:rsid w:val="00B36FFC"/>
    <w:rsid w:val="00B42B77"/>
    <w:rsid w:val="00B43549"/>
    <w:rsid w:val="00B45021"/>
    <w:rsid w:val="00B47A72"/>
    <w:rsid w:val="00B50405"/>
    <w:rsid w:val="00B510E8"/>
    <w:rsid w:val="00B51BB8"/>
    <w:rsid w:val="00B537AB"/>
    <w:rsid w:val="00B5447E"/>
    <w:rsid w:val="00B55C58"/>
    <w:rsid w:val="00B62643"/>
    <w:rsid w:val="00B64DAA"/>
    <w:rsid w:val="00B6576C"/>
    <w:rsid w:val="00B66BCE"/>
    <w:rsid w:val="00B704A4"/>
    <w:rsid w:val="00B74E62"/>
    <w:rsid w:val="00B8118A"/>
    <w:rsid w:val="00B82EC5"/>
    <w:rsid w:val="00B84656"/>
    <w:rsid w:val="00B8660F"/>
    <w:rsid w:val="00B8692A"/>
    <w:rsid w:val="00B90E59"/>
    <w:rsid w:val="00B91353"/>
    <w:rsid w:val="00B918BC"/>
    <w:rsid w:val="00B91FD6"/>
    <w:rsid w:val="00B94639"/>
    <w:rsid w:val="00BA02D0"/>
    <w:rsid w:val="00BA1C9F"/>
    <w:rsid w:val="00BA66B6"/>
    <w:rsid w:val="00BA738D"/>
    <w:rsid w:val="00BA7B35"/>
    <w:rsid w:val="00BB3A1D"/>
    <w:rsid w:val="00BB5C9D"/>
    <w:rsid w:val="00BB6BBD"/>
    <w:rsid w:val="00BC0174"/>
    <w:rsid w:val="00BC1ECF"/>
    <w:rsid w:val="00BC5953"/>
    <w:rsid w:val="00BC5E5B"/>
    <w:rsid w:val="00BC7CC3"/>
    <w:rsid w:val="00BD0C13"/>
    <w:rsid w:val="00BD3CEF"/>
    <w:rsid w:val="00BD3DE4"/>
    <w:rsid w:val="00BD5135"/>
    <w:rsid w:val="00BE26C8"/>
    <w:rsid w:val="00BE2959"/>
    <w:rsid w:val="00BE6A25"/>
    <w:rsid w:val="00BF2B0D"/>
    <w:rsid w:val="00BF3899"/>
    <w:rsid w:val="00BF3BFB"/>
    <w:rsid w:val="00BF7501"/>
    <w:rsid w:val="00C010FD"/>
    <w:rsid w:val="00C01640"/>
    <w:rsid w:val="00C03391"/>
    <w:rsid w:val="00C10840"/>
    <w:rsid w:val="00C117BC"/>
    <w:rsid w:val="00C16199"/>
    <w:rsid w:val="00C240F2"/>
    <w:rsid w:val="00C2633C"/>
    <w:rsid w:val="00C267C7"/>
    <w:rsid w:val="00C26AC6"/>
    <w:rsid w:val="00C27035"/>
    <w:rsid w:val="00C27BFE"/>
    <w:rsid w:val="00C27CD6"/>
    <w:rsid w:val="00C3118B"/>
    <w:rsid w:val="00C31914"/>
    <w:rsid w:val="00C33360"/>
    <w:rsid w:val="00C3453D"/>
    <w:rsid w:val="00C34969"/>
    <w:rsid w:val="00C40642"/>
    <w:rsid w:val="00C41C0C"/>
    <w:rsid w:val="00C43E89"/>
    <w:rsid w:val="00C47984"/>
    <w:rsid w:val="00C62DF4"/>
    <w:rsid w:val="00C64461"/>
    <w:rsid w:val="00C6592F"/>
    <w:rsid w:val="00C65CFB"/>
    <w:rsid w:val="00C65D33"/>
    <w:rsid w:val="00C666B5"/>
    <w:rsid w:val="00C7028D"/>
    <w:rsid w:val="00C7063B"/>
    <w:rsid w:val="00C763A8"/>
    <w:rsid w:val="00C7689B"/>
    <w:rsid w:val="00C771FE"/>
    <w:rsid w:val="00C77AA8"/>
    <w:rsid w:val="00C82A25"/>
    <w:rsid w:val="00C83449"/>
    <w:rsid w:val="00C83F72"/>
    <w:rsid w:val="00C847A1"/>
    <w:rsid w:val="00C85689"/>
    <w:rsid w:val="00C90223"/>
    <w:rsid w:val="00C903B7"/>
    <w:rsid w:val="00C93BB2"/>
    <w:rsid w:val="00C94DF0"/>
    <w:rsid w:val="00C96345"/>
    <w:rsid w:val="00CA4A73"/>
    <w:rsid w:val="00CB1DE0"/>
    <w:rsid w:val="00CB2DDE"/>
    <w:rsid w:val="00CB3F5C"/>
    <w:rsid w:val="00CB60DF"/>
    <w:rsid w:val="00CC07C2"/>
    <w:rsid w:val="00CC36AF"/>
    <w:rsid w:val="00CC4E7E"/>
    <w:rsid w:val="00CC5CB4"/>
    <w:rsid w:val="00CC669F"/>
    <w:rsid w:val="00CD034A"/>
    <w:rsid w:val="00CD1A99"/>
    <w:rsid w:val="00CD2DBA"/>
    <w:rsid w:val="00CD346D"/>
    <w:rsid w:val="00CD4E9A"/>
    <w:rsid w:val="00CE129F"/>
    <w:rsid w:val="00CE1BCE"/>
    <w:rsid w:val="00CE247C"/>
    <w:rsid w:val="00CE6057"/>
    <w:rsid w:val="00D04059"/>
    <w:rsid w:val="00D045C2"/>
    <w:rsid w:val="00D05003"/>
    <w:rsid w:val="00D05B1F"/>
    <w:rsid w:val="00D060DD"/>
    <w:rsid w:val="00D11B95"/>
    <w:rsid w:val="00D20F6C"/>
    <w:rsid w:val="00D25ABA"/>
    <w:rsid w:val="00D26DD4"/>
    <w:rsid w:val="00D311D0"/>
    <w:rsid w:val="00D315D1"/>
    <w:rsid w:val="00D31708"/>
    <w:rsid w:val="00D35BB0"/>
    <w:rsid w:val="00D41FBB"/>
    <w:rsid w:val="00D50A57"/>
    <w:rsid w:val="00D57A7D"/>
    <w:rsid w:val="00D64D12"/>
    <w:rsid w:val="00D667C1"/>
    <w:rsid w:val="00D726F5"/>
    <w:rsid w:val="00D7477B"/>
    <w:rsid w:val="00D74C61"/>
    <w:rsid w:val="00D77427"/>
    <w:rsid w:val="00D81747"/>
    <w:rsid w:val="00D860E2"/>
    <w:rsid w:val="00D92D98"/>
    <w:rsid w:val="00D94828"/>
    <w:rsid w:val="00D94AEF"/>
    <w:rsid w:val="00D95216"/>
    <w:rsid w:val="00D97D74"/>
    <w:rsid w:val="00DA6CF0"/>
    <w:rsid w:val="00DC0990"/>
    <w:rsid w:val="00DC09BF"/>
    <w:rsid w:val="00DD301C"/>
    <w:rsid w:val="00DD3352"/>
    <w:rsid w:val="00DD6CC0"/>
    <w:rsid w:val="00DE3252"/>
    <w:rsid w:val="00DE7DE7"/>
    <w:rsid w:val="00DF09AB"/>
    <w:rsid w:val="00DF0A2E"/>
    <w:rsid w:val="00DF401B"/>
    <w:rsid w:val="00DF56BF"/>
    <w:rsid w:val="00E0014A"/>
    <w:rsid w:val="00E16572"/>
    <w:rsid w:val="00E17377"/>
    <w:rsid w:val="00E2091D"/>
    <w:rsid w:val="00E255BF"/>
    <w:rsid w:val="00E32929"/>
    <w:rsid w:val="00E32A48"/>
    <w:rsid w:val="00E32DFB"/>
    <w:rsid w:val="00E3407E"/>
    <w:rsid w:val="00E355A0"/>
    <w:rsid w:val="00E3655D"/>
    <w:rsid w:val="00E3688E"/>
    <w:rsid w:val="00E4065D"/>
    <w:rsid w:val="00E42315"/>
    <w:rsid w:val="00E43A38"/>
    <w:rsid w:val="00E45D25"/>
    <w:rsid w:val="00E5154A"/>
    <w:rsid w:val="00E5447F"/>
    <w:rsid w:val="00E560E1"/>
    <w:rsid w:val="00E65163"/>
    <w:rsid w:val="00E707DF"/>
    <w:rsid w:val="00E73CA1"/>
    <w:rsid w:val="00E8015D"/>
    <w:rsid w:val="00E8155A"/>
    <w:rsid w:val="00E85714"/>
    <w:rsid w:val="00E91979"/>
    <w:rsid w:val="00E927CF"/>
    <w:rsid w:val="00E93018"/>
    <w:rsid w:val="00E9797A"/>
    <w:rsid w:val="00EA2EF3"/>
    <w:rsid w:val="00EA4AF3"/>
    <w:rsid w:val="00EA7215"/>
    <w:rsid w:val="00EB2010"/>
    <w:rsid w:val="00EB427A"/>
    <w:rsid w:val="00EB4BB5"/>
    <w:rsid w:val="00EB670A"/>
    <w:rsid w:val="00EC329A"/>
    <w:rsid w:val="00EC5997"/>
    <w:rsid w:val="00EC5F68"/>
    <w:rsid w:val="00ED4765"/>
    <w:rsid w:val="00ED5686"/>
    <w:rsid w:val="00ED719F"/>
    <w:rsid w:val="00EE563D"/>
    <w:rsid w:val="00EE5EFF"/>
    <w:rsid w:val="00EE7361"/>
    <w:rsid w:val="00EF1447"/>
    <w:rsid w:val="00EF26BA"/>
    <w:rsid w:val="00EF416D"/>
    <w:rsid w:val="00EF43CC"/>
    <w:rsid w:val="00EF508C"/>
    <w:rsid w:val="00EF6D08"/>
    <w:rsid w:val="00F00247"/>
    <w:rsid w:val="00F01B6A"/>
    <w:rsid w:val="00F03721"/>
    <w:rsid w:val="00F04149"/>
    <w:rsid w:val="00F04467"/>
    <w:rsid w:val="00F05659"/>
    <w:rsid w:val="00F06883"/>
    <w:rsid w:val="00F06ABF"/>
    <w:rsid w:val="00F070B0"/>
    <w:rsid w:val="00F117FB"/>
    <w:rsid w:val="00F16A76"/>
    <w:rsid w:val="00F224F7"/>
    <w:rsid w:val="00F24D7C"/>
    <w:rsid w:val="00F263FE"/>
    <w:rsid w:val="00F324A6"/>
    <w:rsid w:val="00F35CAC"/>
    <w:rsid w:val="00F368DE"/>
    <w:rsid w:val="00F4309B"/>
    <w:rsid w:val="00F43932"/>
    <w:rsid w:val="00F443E6"/>
    <w:rsid w:val="00F52146"/>
    <w:rsid w:val="00F5434F"/>
    <w:rsid w:val="00F54D49"/>
    <w:rsid w:val="00F54ED5"/>
    <w:rsid w:val="00F56E63"/>
    <w:rsid w:val="00F571A1"/>
    <w:rsid w:val="00F6050E"/>
    <w:rsid w:val="00F6070F"/>
    <w:rsid w:val="00F64FB4"/>
    <w:rsid w:val="00F70C2B"/>
    <w:rsid w:val="00F71C75"/>
    <w:rsid w:val="00F735CF"/>
    <w:rsid w:val="00F8352D"/>
    <w:rsid w:val="00F83A3A"/>
    <w:rsid w:val="00F85983"/>
    <w:rsid w:val="00F86D3D"/>
    <w:rsid w:val="00F90D4C"/>
    <w:rsid w:val="00F93EC9"/>
    <w:rsid w:val="00F9406E"/>
    <w:rsid w:val="00F953D7"/>
    <w:rsid w:val="00F95C1A"/>
    <w:rsid w:val="00FA0487"/>
    <w:rsid w:val="00FA0584"/>
    <w:rsid w:val="00FA156F"/>
    <w:rsid w:val="00FA3114"/>
    <w:rsid w:val="00FA6F43"/>
    <w:rsid w:val="00FB0B60"/>
    <w:rsid w:val="00FB0D1E"/>
    <w:rsid w:val="00FB4195"/>
    <w:rsid w:val="00FC1A55"/>
    <w:rsid w:val="00FC260F"/>
    <w:rsid w:val="00FC575E"/>
    <w:rsid w:val="00FC65CF"/>
    <w:rsid w:val="00FD1503"/>
    <w:rsid w:val="00FE01D2"/>
    <w:rsid w:val="00FE5B8F"/>
    <w:rsid w:val="00FE6853"/>
    <w:rsid w:val="00FF0693"/>
    <w:rsid w:val="00FF44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
    <w:rPr>
      <w:color w:val="000000"/>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color w:val="000000"/>
      <w:sz w:val="20"/>
      <w:szCs w:val="20"/>
    </w:rPr>
    <w:tblPr>
      <w:tblStyleRowBandSize w:val="1"/>
      <w:tblStyleColBandSize w:val="1"/>
      <w:tblCellMar>
        <w:left w:w="108" w:type="dxa"/>
        <w:right w:w="108" w:type="dxa"/>
      </w:tblCellMar>
    </w:tblPr>
  </w:style>
  <w:style w:type="table" w:customStyle="1" w:styleId="a6">
    <w:basedOn w:val="TableNormal"/>
    <w:rPr>
      <w:color w:val="000000"/>
      <w:sz w:val="20"/>
      <w:szCs w:val="20"/>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rPr>
      <w:color w:val="000000"/>
      <w:sz w:val="20"/>
      <w:szCs w:val="20"/>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color w:val="000000"/>
      <w:sz w:val="20"/>
      <w:szCs w:val="20"/>
    </w:rPr>
    <w:tblPr>
      <w:tblStyleRowBandSize w:val="1"/>
      <w:tblStyleColBandSize w:val="1"/>
      <w:tblCellMar>
        <w:left w:w="108" w:type="dxa"/>
        <w:right w:w="108" w:type="dxa"/>
      </w:tblCellMar>
    </w:tblPr>
  </w:style>
  <w:style w:type="table" w:customStyle="1" w:styleId="ad">
    <w:basedOn w:val="TableNormal"/>
    <w:rPr>
      <w:color w:val="000000"/>
      <w:sz w:val="20"/>
      <w:szCs w:val="20"/>
    </w:rPr>
    <w:tblPr>
      <w:tblStyleRowBandSize w:val="1"/>
      <w:tblStyleColBandSize w:val="1"/>
      <w:tblCellMar>
        <w:left w:w="108" w:type="dxa"/>
        <w:right w:w="108" w:type="dxa"/>
      </w:tblCellMar>
    </w:tblPr>
  </w:style>
  <w:style w:type="table" w:customStyle="1" w:styleId="ae">
    <w:basedOn w:val="TableNormal"/>
    <w:rPr>
      <w:color w:val="000000"/>
      <w:sz w:val="20"/>
      <w:szCs w:val="20"/>
    </w:rPr>
    <w:tblPr>
      <w:tblStyleRowBandSize w:val="1"/>
      <w:tblStyleColBandSize w:val="1"/>
      <w:tblCellMar>
        <w:left w:w="108" w:type="dxa"/>
        <w:right w:w="108" w:type="dxa"/>
      </w:tblCellMar>
    </w:tblPr>
  </w:style>
  <w:style w:type="table" w:customStyle="1" w:styleId="af">
    <w:basedOn w:val="TableNormal"/>
    <w:rPr>
      <w:color w:val="000000"/>
      <w:sz w:val="20"/>
      <w:szCs w:val="20"/>
    </w:rPr>
    <w:tblPr>
      <w:tblStyleRowBandSize w:val="1"/>
      <w:tblStyleColBandSize w:val="1"/>
      <w:tblCellMar>
        <w:left w:w="108" w:type="dxa"/>
        <w:right w:w="108" w:type="dxa"/>
      </w:tblCellMar>
    </w:tblPr>
  </w:style>
  <w:style w:type="table" w:customStyle="1" w:styleId="af0">
    <w:basedOn w:val="TableNormal"/>
    <w:rPr>
      <w:color w:val="000000"/>
      <w:sz w:val="20"/>
      <w:szCs w:val="20"/>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rPr>
      <w:color w:val="000000"/>
      <w:sz w:val="20"/>
      <w:szCs w:val="20"/>
    </w:rPr>
    <w:tblPr>
      <w:tblStyleRowBandSize w:val="1"/>
      <w:tblStyleColBandSize w:val="1"/>
      <w:tblCellMar>
        <w:left w:w="108" w:type="dxa"/>
        <w:right w:w="108" w:type="dxa"/>
      </w:tblCellMar>
    </w:tblPr>
  </w:style>
  <w:style w:type="table" w:customStyle="1" w:styleId="af4">
    <w:basedOn w:val="TableNormal"/>
    <w:rPr>
      <w:color w:val="000000"/>
      <w:sz w:val="20"/>
      <w:szCs w:val="20"/>
    </w:rPr>
    <w:tblPr>
      <w:tblStyleRowBandSize w:val="1"/>
      <w:tblStyleColBandSize w:val="1"/>
      <w:tblCellMar>
        <w:left w:w="108" w:type="dxa"/>
        <w:right w:w="108" w:type="dxa"/>
      </w:tblCellMar>
    </w:tblPr>
  </w:style>
  <w:style w:type="table" w:customStyle="1" w:styleId="af5">
    <w:basedOn w:val="TableNormal"/>
    <w:rPr>
      <w:color w:val="000000"/>
      <w:sz w:val="20"/>
      <w:szCs w:val="20"/>
    </w:rPr>
    <w:tblPr>
      <w:tblStyleRowBandSize w:val="1"/>
      <w:tblStyleColBandSize w:val="1"/>
      <w:tblCellMar>
        <w:left w:w="108" w:type="dxa"/>
        <w:right w:w="108" w:type="dxa"/>
      </w:tblCellMar>
    </w:tblPr>
  </w:style>
  <w:style w:type="table" w:customStyle="1" w:styleId="af6">
    <w:basedOn w:val="TableNormal"/>
    <w:rPr>
      <w:color w:val="000000"/>
      <w:sz w:val="20"/>
      <w:szCs w:val="20"/>
    </w:rPr>
    <w:tblPr>
      <w:tblStyleRowBandSize w:val="1"/>
      <w:tblStyleColBandSize w:val="1"/>
      <w:tblCellMar>
        <w:left w:w="108" w:type="dxa"/>
        <w:right w:w="108" w:type="dxa"/>
      </w:tblCellMar>
    </w:tblPr>
  </w:style>
  <w:style w:type="table" w:customStyle="1" w:styleId="af7">
    <w:basedOn w:val="TableNormal"/>
    <w:rPr>
      <w:color w:val="000000"/>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rPr>
      <w:color w:val="000000"/>
      <w:sz w:val="20"/>
      <w:szCs w:val="20"/>
    </w:rPr>
    <w:tblPr>
      <w:tblStyleRowBandSize w:val="1"/>
      <w:tblStyleColBandSize w:val="1"/>
      <w:tblCellMar>
        <w:left w:w="108" w:type="dxa"/>
        <w:right w:w="108" w:type="dxa"/>
      </w:tblCellMar>
    </w:tblPr>
  </w:style>
  <w:style w:type="table" w:customStyle="1" w:styleId="aff">
    <w:basedOn w:val="TableNormal"/>
    <w:rPr>
      <w:color w:val="000000"/>
      <w:sz w:val="20"/>
      <w:szCs w:val="20"/>
    </w:rPr>
    <w:tblPr>
      <w:tblStyleRowBandSize w:val="1"/>
      <w:tblStyleColBandSize w:val="1"/>
      <w:tblCellMar>
        <w:left w:w="108" w:type="dxa"/>
        <w:right w:w="108" w:type="dxa"/>
      </w:tblCellMar>
    </w:tblPr>
  </w:style>
  <w:style w:type="table" w:customStyle="1" w:styleId="aff0">
    <w:basedOn w:val="TableNormal"/>
    <w:rPr>
      <w:color w:val="000000"/>
      <w:sz w:val="20"/>
      <w:szCs w:val="20"/>
    </w:rPr>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n">
    <w:name w:val="n"/>
    <w:basedOn w:val="Fuentedeprrafopredeter"/>
    <w:rsid w:val="00805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20882">
      <w:bodyDiv w:val="1"/>
      <w:marLeft w:val="0"/>
      <w:marRight w:val="0"/>
      <w:marTop w:val="0"/>
      <w:marBottom w:val="0"/>
      <w:divBdr>
        <w:top w:val="none" w:sz="0" w:space="0" w:color="auto"/>
        <w:left w:val="none" w:sz="0" w:space="0" w:color="auto"/>
        <w:bottom w:val="none" w:sz="0" w:space="0" w:color="auto"/>
        <w:right w:val="none" w:sz="0" w:space="0" w:color="auto"/>
      </w:divBdr>
    </w:div>
    <w:div w:id="301424970">
      <w:bodyDiv w:val="1"/>
      <w:marLeft w:val="0"/>
      <w:marRight w:val="0"/>
      <w:marTop w:val="0"/>
      <w:marBottom w:val="0"/>
      <w:divBdr>
        <w:top w:val="none" w:sz="0" w:space="0" w:color="auto"/>
        <w:left w:val="none" w:sz="0" w:space="0" w:color="auto"/>
        <w:bottom w:val="none" w:sz="0" w:space="0" w:color="auto"/>
        <w:right w:val="none" w:sz="0" w:space="0" w:color="auto"/>
      </w:divBdr>
      <w:divsChild>
        <w:div w:id="1562860351">
          <w:marLeft w:val="0"/>
          <w:marRight w:val="0"/>
          <w:marTop w:val="0"/>
          <w:marBottom w:val="0"/>
          <w:divBdr>
            <w:top w:val="none" w:sz="0" w:space="0" w:color="auto"/>
            <w:left w:val="none" w:sz="0" w:space="0" w:color="auto"/>
            <w:bottom w:val="none" w:sz="0" w:space="0" w:color="auto"/>
            <w:right w:val="none" w:sz="0" w:space="0" w:color="auto"/>
          </w:divBdr>
        </w:div>
      </w:divsChild>
    </w:div>
    <w:div w:id="851185418">
      <w:bodyDiv w:val="1"/>
      <w:marLeft w:val="0"/>
      <w:marRight w:val="0"/>
      <w:marTop w:val="0"/>
      <w:marBottom w:val="0"/>
      <w:divBdr>
        <w:top w:val="none" w:sz="0" w:space="0" w:color="auto"/>
        <w:left w:val="none" w:sz="0" w:space="0" w:color="auto"/>
        <w:bottom w:val="none" w:sz="0" w:space="0" w:color="auto"/>
        <w:right w:val="none" w:sz="0" w:space="0" w:color="auto"/>
      </w:divBdr>
    </w:div>
    <w:div w:id="1979871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1FFAC-F2D0-4C2A-83A2-F0872D43B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6E968-17D7-4CCA-9F03-B1751F6F5C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4316EA-4104-46CC-844A-15942FB8384F}">
  <ds:schemaRefs>
    <ds:schemaRef ds:uri="http://schemas.openxmlformats.org/officeDocument/2006/bibliography"/>
  </ds:schemaRefs>
</ds:datastoreItem>
</file>

<file path=customXml/itemProps4.xml><?xml version="1.0" encoding="utf-8"?>
<ds:datastoreItem xmlns:ds="http://schemas.openxmlformats.org/officeDocument/2006/customXml" ds:itemID="{DE272F47-8D84-441A-B9EE-62B5F21EE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41</Pages>
  <Words>15164</Words>
  <Characters>83402</Characters>
  <Application>Microsoft Office Word</Application>
  <DocSecurity>0</DocSecurity>
  <Lines>695</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angel.valles@chilecompra.cl;rodolfo.herrera@chilecompra.cl</dc:creator>
  <cp:lastModifiedBy>Angel Valles</cp:lastModifiedBy>
  <cp:revision>49</cp:revision>
  <cp:lastPrinted>2019-08-02T12:59:00Z</cp:lastPrinted>
  <dcterms:created xsi:type="dcterms:W3CDTF">2021-03-19T16:09:00Z</dcterms:created>
  <dcterms:modified xsi:type="dcterms:W3CDTF">2021-03-29T20:07:00Z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